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D454" w14:textId="58539B59" w:rsidR="00B40809" w:rsidRDefault="00112D7A">
      <w:pPr>
        <w:rPr>
          <w:b/>
          <w:lang w:val="en-GB"/>
        </w:rPr>
      </w:pPr>
      <w:r w:rsidRPr="00112D7A">
        <w:rPr>
          <w:b/>
          <w:lang w:val="en-GB"/>
        </w:rPr>
        <w:t>Planning Applications</w:t>
      </w:r>
      <w:r w:rsidR="00EF44D8">
        <w:rPr>
          <w:b/>
          <w:lang w:val="en-GB"/>
        </w:rPr>
        <w:t xml:space="preserve"> for </w:t>
      </w:r>
      <w:proofErr w:type="spellStart"/>
      <w:r w:rsidR="00A25861">
        <w:rPr>
          <w:b/>
          <w:lang w:val="en-GB"/>
        </w:rPr>
        <w:t>Cotesbach</w:t>
      </w:r>
      <w:proofErr w:type="spellEnd"/>
      <w:r w:rsidR="006F29FE">
        <w:rPr>
          <w:b/>
          <w:lang w:val="en-GB"/>
        </w:rPr>
        <w:t xml:space="preserve"> 202</w:t>
      </w:r>
      <w:r w:rsidR="00481D3F">
        <w:rPr>
          <w:b/>
          <w:lang w:val="en-GB"/>
        </w:rPr>
        <w:t>3</w:t>
      </w:r>
    </w:p>
    <w:p w14:paraId="12EF8A29" w14:textId="77777777" w:rsidR="00112D7A" w:rsidRDefault="00112D7A">
      <w:pPr>
        <w:rPr>
          <w:b/>
          <w:lang w:val="en-GB"/>
        </w:rPr>
      </w:pPr>
    </w:p>
    <w:tbl>
      <w:tblPr>
        <w:tblStyle w:val="TableGrid"/>
        <w:tblW w:w="9067" w:type="dxa"/>
        <w:tblLook w:val="04A0" w:firstRow="1" w:lastRow="0" w:firstColumn="1" w:lastColumn="0" w:noHBand="0" w:noVBand="1"/>
      </w:tblPr>
      <w:tblGrid>
        <w:gridCol w:w="988"/>
        <w:gridCol w:w="1559"/>
        <w:gridCol w:w="4535"/>
        <w:gridCol w:w="1985"/>
      </w:tblGrid>
      <w:tr w:rsidR="00D61DA8" w14:paraId="48DA1DA2" w14:textId="77777777" w:rsidTr="007A63C0">
        <w:trPr>
          <w:trHeight w:val="314"/>
        </w:trPr>
        <w:tc>
          <w:tcPr>
            <w:tcW w:w="988" w:type="dxa"/>
          </w:tcPr>
          <w:p w14:paraId="0A941340" w14:textId="77777777" w:rsidR="00112D7A" w:rsidRDefault="00112D7A">
            <w:pPr>
              <w:rPr>
                <w:b/>
                <w:lang w:val="en-GB"/>
              </w:rPr>
            </w:pPr>
            <w:r>
              <w:rPr>
                <w:b/>
                <w:lang w:val="en-GB"/>
              </w:rPr>
              <w:t>Date</w:t>
            </w:r>
          </w:p>
        </w:tc>
        <w:tc>
          <w:tcPr>
            <w:tcW w:w="1559" w:type="dxa"/>
          </w:tcPr>
          <w:p w14:paraId="6DB3353F" w14:textId="77777777" w:rsidR="00112D7A" w:rsidRDefault="00112D7A">
            <w:pPr>
              <w:rPr>
                <w:b/>
                <w:lang w:val="en-GB"/>
              </w:rPr>
            </w:pPr>
            <w:r>
              <w:rPr>
                <w:b/>
                <w:lang w:val="en-GB"/>
              </w:rPr>
              <w:t>Number</w:t>
            </w:r>
          </w:p>
        </w:tc>
        <w:tc>
          <w:tcPr>
            <w:tcW w:w="4478" w:type="dxa"/>
          </w:tcPr>
          <w:p w14:paraId="0F0E982B" w14:textId="77777777" w:rsidR="00112D7A" w:rsidRDefault="00112D7A">
            <w:pPr>
              <w:rPr>
                <w:b/>
                <w:lang w:val="en-GB"/>
              </w:rPr>
            </w:pPr>
            <w:r>
              <w:rPr>
                <w:b/>
                <w:lang w:val="en-GB"/>
              </w:rPr>
              <w:t>Concerning</w:t>
            </w:r>
          </w:p>
        </w:tc>
        <w:tc>
          <w:tcPr>
            <w:tcW w:w="1985" w:type="dxa"/>
          </w:tcPr>
          <w:p w14:paraId="3DF05AD9" w14:textId="77777777" w:rsidR="00112D7A" w:rsidRDefault="00112D7A">
            <w:pPr>
              <w:rPr>
                <w:b/>
                <w:lang w:val="en-GB"/>
              </w:rPr>
            </w:pPr>
            <w:r>
              <w:rPr>
                <w:b/>
                <w:lang w:val="en-GB"/>
              </w:rPr>
              <w:t>Council View</w:t>
            </w:r>
          </w:p>
        </w:tc>
      </w:tr>
      <w:tr w:rsidR="00D61DA8" w:rsidRPr="00112D7A" w14:paraId="1AD058E3" w14:textId="77777777" w:rsidTr="007A63C0">
        <w:trPr>
          <w:trHeight w:val="278"/>
        </w:trPr>
        <w:tc>
          <w:tcPr>
            <w:tcW w:w="988" w:type="dxa"/>
          </w:tcPr>
          <w:p w14:paraId="77707147" w14:textId="49DF1B0E" w:rsidR="00A449BB" w:rsidRPr="00112D7A" w:rsidRDefault="00B47C71">
            <w:pPr>
              <w:rPr>
                <w:sz w:val="20"/>
                <w:szCs w:val="20"/>
                <w:lang w:val="en-GB"/>
              </w:rPr>
            </w:pPr>
            <w:r>
              <w:rPr>
                <w:sz w:val="20"/>
                <w:szCs w:val="20"/>
                <w:lang w:val="en-GB"/>
              </w:rPr>
              <w:t>11.1.23</w:t>
            </w:r>
          </w:p>
        </w:tc>
        <w:tc>
          <w:tcPr>
            <w:tcW w:w="1559" w:type="dxa"/>
          </w:tcPr>
          <w:p w14:paraId="2FB69BB8" w14:textId="0583A153" w:rsidR="00A449BB" w:rsidRPr="00112D7A" w:rsidRDefault="00B47C71" w:rsidP="00BE677C">
            <w:pPr>
              <w:rPr>
                <w:sz w:val="20"/>
                <w:szCs w:val="20"/>
                <w:lang w:val="en-GB"/>
              </w:rPr>
            </w:pPr>
            <w:r>
              <w:rPr>
                <w:sz w:val="20"/>
                <w:szCs w:val="20"/>
                <w:lang w:val="en-GB"/>
              </w:rPr>
              <w:t>23/00053/FUL</w:t>
            </w:r>
          </w:p>
        </w:tc>
        <w:tc>
          <w:tcPr>
            <w:tcW w:w="4478" w:type="dxa"/>
          </w:tcPr>
          <w:p w14:paraId="0B809D1E" w14:textId="16129D17" w:rsidR="003240E4" w:rsidRPr="00112D7A" w:rsidRDefault="00B47C71" w:rsidP="00481D3F">
            <w:pPr>
              <w:rPr>
                <w:sz w:val="20"/>
                <w:szCs w:val="20"/>
                <w:lang w:val="en-GB"/>
              </w:rPr>
            </w:pPr>
            <w:r>
              <w:rPr>
                <w:sz w:val="20"/>
                <w:szCs w:val="20"/>
                <w:lang w:val="en-GB"/>
              </w:rPr>
              <w:t xml:space="preserve">Home Farm, </w:t>
            </w:r>
            <w:proofErr w:type="spellStart"/>
            <w:r>
              <w:rPr>
                <w:sz w:val="20"/>
                <w:szCs w:val="20"/>
                <w:lang w:val="en-GB"/>
              </w:rPr>
              <w:t>Shawell</w:t>
            </w:r>
            <w:proofErr w:type="spellEnd"/>
            <w:r>
              <w:rPr>
                <w:sz w:val="20"/>
                <w:szCs w:val="20"/>
                <w:lang w:val="en-GB"/>
              </w:rPr>
              <w:t xml:space="preserve"> Rd. Change of use to erect 9 shepherd huts and a yurt</w:t>
            </w:r>
          </w:p>
        </w:tc>
        <w:tc>
          <w:tcPr>
            <w:tcW w:w="1985" w:type="dxa"/>
          </w:tcPr>
          <w:p w14:paraId="230E0B39" w14:textId="77777777" w:rsidR="009F12C4" w:rsidRDefault="009F12C4">
            <w:pPr>
              <w:rPr>
                <w:sz w:val="20"/>
                <w:szCs w:val="20"/>
                <w:lang w:val="en-GB"/>
              </w:rPr>
            </w:pPr>
          </w:p>
          <w:p w14:paraId="31CA905B" w14:textId="77777777" w:rsidR="00831EF7" w:rsidRDefault="00E73F50">
            <w:pPr>
              <w:rPr>
                <w:sz w:val="20"/>
                <w:szCs w:val="20"/>
                <w:lang w:val="en-GB"/>
              </w:rPr>
            </w:pPr>
            <w:r>
              <w:rPr>
                <w:sz w:val="20"/>
                <w:szCs w:val="20"/>
                <w:lang w:val="en-GB"/>
              </w:rPr>
              <w:t>Neutral</w:t>
            </w:r>
            <w:r w:rsidR="00831EF7">
              <w:rPr>
                <w:sz w:val="20"/>
                <w:szCs w:val="20"/>
                <w:lang w:val="en-GB"/>
              </w:rPr>
              <w:t xml:space="preserve"> </w:t>
            </w:r>
          </w:p>
          <w:p w14:paraId="60182F02" w14:textId="26A562C3" w:rsidR="003837A3" w:rsidRPr="00112D7A" w:rsidRDefault="00831EF7">
            <w:pPr>
              <w:rPr>
                <w:sz w:val="20"/>
                <w:szCs w:val="20"/>
                <w:lang w:val="en-GB"/>
              </w:rPr>
            </w:pPr>
            <w:r w:rsidRPr="00831EF7">
              <w:rPr>
                <w:color w:val="FF0000"/>
                <w:sz w:val="20"/>
                <w:szCs w:val="20"/>
                <w:lang w:val="en-GB"/>
              </w:rPr>
              <w:t>Approved 17.1.24</w:t>
            </w:r>
          </w:p>
        </w:tc>
      </w:tr>
      <w:tr w:rsidR="00487231" w:rsidRPr="00112D7A" w14:paraId="7BF630C2" w14:textId="77777777" w:rsidTr="007A63C0">
        <w:tc>
          <w:tcPr>
            <w:tcW w:w="988" w:type="dxa"/>
          </w:tcPr>
          <w:p w14:paraId="74F29E4F" w14:textId="65BD44D5" w:rsidR="00487231" w:rsidRPr="00843C43" w:rsidRDefault="003A494E" w:rsidP="001913B9">
            <w:pPr>
              <w:rPr>
                <w:sz w:val="20"/>
                <w:szCs w:val="20"/>
                <w:lang w:val="en-GB"/>
              </w:rPr>
            </w:pPr>
            <w:r>
              <w:rPr>
                <w:sz w:val="20"/>
                <w:szCs w:val="20"/>
                <w:lang w:val="en-GB"/>
              </w:rPr>
              <w:t>11.5.23</w:t>
            </w:r>
          </w:p>
        </w:tc>
        <w:tc>
          <w:tcPr>
            <w:tcW w:w="1559" w:type="dxa"/>
          </w:tcPr>
          <w:p w14:paraId="0AC0DF4A" w14:textId="76B8C08A" w:rsidR="00487231" w:rsidRPr="00AD5A0D" w:rsidRDefault="003A494E" w:rsidP="00443A4D">
            <w:pPr>
              <w:rPr>
                <w:bCs/>
                <w:sz w:val="20"/>
                <w:szCs w:val="20"/>
                <w:lang w:val="en-GB"/>
              </w:rPr>
            </w:pPr>
            <w:r>
              <w:rPr>
                <w:bCs/>
                <w:sz w:val="20"/>
                <w:szCs w:val="20"/>
                <w:lang w:val="en-GB"/>
              </w:rPr>
              <w:t>R23/0310</w:t>
            </w:r>
          </w:p>
        </w:tc>
        <w:tc>
          <w:tcPr>
            <w:tcW w:w="4478" w:type="dxa"/>
          </w:tcPr>
          <w:p w14:paraId="7698D62D" w14:textId="73C19438" w:rsidR="00487231" w:rsidRPr="00AD5A0D" w:rsidRDefault="003A494E" w:rsidP="00481D3F">
            <w:pPr>
              <w:rPr>
                <w:bCs/>
                <w:sz w:val="20"/>
                <w:szCs w:val="20"/>
                <w:lang w:val="en-GB"/>
              </w:rPr>
            </w:pPr>
            <w:r>
              <w:rPr>
                <w:rFonts w:cstheme="minorHAnsi"/>
                <w:sz w:val="20"/>
                <w:szCs w:val="20"/>
                <w:lang w:val="en-GB"/>
              </w:rPr>
              <w:t>Land to rear of cross in hand- HG</w:t>
            </w:r>
            <w:r w:rsidR="005766EE">
              <w:rPr>
                <w:rFonts w:cstheme="minorHAnsi"/>
                <w:sz w:val="20"/>
                <w:szCs w:val="20"/>
                <w:lang w:val="en-GB"/>
              </w:rPr>
              <w:t xml:space="preserve">V </w:t>
            </w:r>
            <w:r>
              <w:rPr>
                <w:rFonts w:cstheme="minorHAnsi"/>
                <w:sz w:val="20"/>
                <w:szCs w:val="20"/>
                <w:lang w:val="en-GB"/>
              </w:rPr>
              <w:t>facility with shop and accommodation</w:t>
            </w:r>
          </w:p>
        </w:tc>
        <w:tc>
          <w:tcPr>
            <w:tcW w:w="1985" w:type="dxa"/>
          </w:tcPr>
          <w:p w14:paraId="605D7248" w14:textId="332F5C12" w:rsidR="007F6CD5" w:rsidRPr="00112D7A" w:rsidRDefault="007F6CD5" w:rsidP="001913B9">
            <w:pPr>
              <w:rPr>
                <w:sz w:val="20"/>
                <w:szCs w:val="20"/>
                <w:lang w:val="en-GB"/>
              </w:rPr>
            </w:pPr>
          </w:p>
        </w:tc>
      </w:tr>
      <w:tr w:rsidR="00487231" w:rsidRPr="00112D7A" w14:paraId="66AB955B" w14:textId="77777777" w:rsidTr="007A63C0">
        <w:trPr>
          <w:trHeight w:val="998"/>
        </w:trPr>
        <w:tc>
          <w:tcPr>
            <w:tcW w:w="988" w:type="dxa"/>
          </w:tcPr>
          <w:p w14:paraId="2CD36C86" w14:textId="3DE45A29" w:rsidR="00487231" w:rsidRPr="00FF22BD" w:rsidRDefault="00FF22BD" w:rsidP="001913B9">
            <w:pPr>
              <w:rPr>
                <w:rFonts w:cstheme="minorHAnsi"/>
                <w:sz w:val="20"/>
                <w:szCs w:val="20"/>
                <w:lang w:val="en-GB"/>
              </w:rPr>
            </w:pPr>
            <w:r w:rsidRPr="00FF22BD">
              <w:rPr>
                <w:rFonts w:cstheme="minorHAnsi"/>
                <w:sz w:val="20"/>
                <w:szCs w:val="20"/>
                <w:lang w:val="en-GB"/>
              </w:rPr>
              <w:t>17.5.23</w:t>
            </w:r>
          </w:p>
        </w:tc>
        <w:tc>
          <w:tcPr>
            <w:tcW w:w="1559" w:type="dxa"/>
          </w:tcPr>
          <w:p w14:paraId="07CD352F" w14:textId="77777777" w:rsidR="00487231" w:rsidRPr="00FF22BD" w:rsidRDefault="00FF22BD" w:rsidP="00443A4D">
            <w:pPr>
              <w:rPr>
                <w:rFonts w:cstheme="minorHAnsi"/>
                <w:bCs/>
                <w:sz w:val="20"/>
                <w:szCs w:val="20"/>
                <w:lang w:val="en-GB"/>
              </w:rPr>
            </w:pPr>
            <w:r w:rsidRPr="00FF22BD">
              <w:rPr>
                <w:rFonts w:cstheme="minorHAnsi"/>
                <w:bCs/>
                <w:sz w:val="20"/>
                <w:szCs w:val="20"/>
                <w:lang w:val="en-GB"/>
              </w:rPr>
              <w:t>23/00684/FUL</w:t>
            </w:r>
          </w:p>
          <w:p w14:paraId="45F72978" w14:textId="04E0E257" w:rsidR="00FF22BD" w:rsidRPr="00FF22BD" w:rsidRDefault="00FF22BD" w:rsidP="00443A4D">
            <w:pPr>
              <w:rPr>
                <w:rFonts w:cstheme="minorHAnsi"/>
                <w:bCs/>
                <w:sz w:val="20"/>
                <w:szCs w:val="20"/>
                <w:lang w:val="en-GB"/>
              </w:rPr>
            </w:pPr>
            <w:r w:rsidRPr="00FF22BD">
              <w:rPr>
                <w:rFonts w:cstheme="minorHAnsi"/>
                <w:bCs/>
                <w:sz w:val="20"/>
                <w:szCs w:val="20"/>
                <w:lang w:val="en-GB"/>
              </w:rPr>
              <w:t>23/0686/VAC</w:t>
            </w:r>
          </w:p>
        </w:tc>
        <w:tc>
          <w:tcPr>
            <w:tcW w:w="4478" w:type="dxa"/>
          </w:tcPr>
          <w:p w14:paraId="35FEC3CD" w14:textId="3BE0E58E" w:rsidR="00487231" w:rsidRPr="00FF22BD" w:rsidRDefault="00FF22BD" w:rsidP="004E2E67">
            <w:pPr>
              <w:rPr>
                <w:rFonts w:cstheme="minorHAnsi"/>
                <w:bCs/>
                <w:sz w:val="20"/>
                <w:szCs w:val="20"/>
                <w:lang w:val="en-GB"/>
              </w:rPr>
            </w:pPr>
            <w:r w:rsidRPr="00FF22BD">
              <w:rPr>
                <w:rFonts w:cstheme="minorHAnsi"/>
                <w:color w:val="000000"/>
                <w:sz w:val="20"/>
                <w:szCs w:val="20"/>
                <w:shd w:val="clear" w:color="auto" w:fill="FFFFFF"/>
              </w:rPr>
              <w:t>Solar Farm - to amend dimensions and locations of substations and storage buildings, increase in amount of CCTV cameras and overall height reduction, amendment to location, number and height of panels, to amend dimensions and locations of substations and storage buildings, increase in amount of CCTV cameras and overall height reduction, amendment to location, number and height of panels</w:t>
            </w:r>
            <w:r>
              <w:rPr>
                <w:rFonts w:cstheme="minorHAnsi"/>
                <w:color w:val="000000"/>
                <w:sz w:val="20"/>
                <w:szCs w:val="20"/>
                <w:shd w:val="clear" w:color="auto" w:fill="FFFFFF"/>
              </w:rPr>
              <w:t xml:space="preserve"> etc</w:t>
            </w:r>
          </w:p>
        </w:tc>
        <w:tc>
          <w:tcPr>
            <w:tcW w:w="1985" w:type="dxa"/>
          </w:tcPr>
          <w:p w14:paraId="09AA55D5" w14:textId="23A5E514" w:rsidR="004C1ACE" w:rsidRPr="00112D7A" w:rsidRDefault="00CF7D8C" w:rsidP="0024245F">
            <w:pPr>
              <w:rPr>
                <w:sz w:val="20"/>
                <w:szCs w:val="20"/>
                <w:lang w:val="en-GB"/>
              </w:rPr>
            </w:pPr>
            <w:r w:rsidRPr="00CF7D8C">
              <w:rPr>
                <w:color w:val="FF0000"/>
                <w:sz w:val="20"/>
                <w:szCs w:val="20"/>
                <w:lang w:val="en-GB"/>
              </w:rPr>
              <w:t>Approved 27.6.23</w:t>
            </w:r>
          </w:p>
        </w:tc>
      </w:tr>
      <w:tr w:rsidR="00487231" w:rsidRPr="00112D7A" w14:paraId="31780106" w14:textId="77777777" w:rsidTr="007A63C0">
        <w:tc>
          <w:tcPr>
            <w:tcW w:w="988" w:type="dxa"/>
          </w:tcPr>
          <w:p w14:paraId="11F4CEF1" w14:textId="26E6C33C" w:rsidR="00487231" w:rsidRPr="00843C43" w:rsidRDefault="00A81D87" w:rsidP="005D6691">
            <w:pPr>
              <w:rPr>
                <w:sz w:val="20"/>
                <w:szCs w:val="20"/>
                <w:lang w:val="en-GB"/>
              </w:rPr>
            </w:pPr>
            <w:r>
              <w:rPr>
                <w:sz w:val="20"/>
                <w:szCs w:val="20"/>
                <w:lang w:val="en-GB"/>
              </w:rPr>
              <w:t>30.6.23</w:t>
            </w:r>
          </w:p>
        </w:tc>
        <w:tc>
          <w:tcPr>
            <w:tcW w:w="1559" w:type="dxa"/>
          </w:tcPr>
          <w:p w14:paraId="77B3AAEB" w14:textId="51D3C85E" w:rsidR="00487231" w:rsidRPr="003408BA" w:rsidRDefault="00A81D87" w:rsidP="005D6691">
            <w:pPr>
              <w:rPr>
                <w:bCs/>
                <w:sz w:val="20"/>
                <w:szCs w:val="20"/>
                <w:lang w:val="en-GB"/>
              </w:rPr>
            </w:pPr>
            <w:r>
              <w:rPr>
                <w:bCs/>
                <w:sz w:val="20"/>
                <w:szCs w:val="20"/>
                <w:lang w:val="en-GB"/>
              </w:rPr>
              <w:t>22/00719/FUL</w:t>
            </w:r>
          </w:p>
        </w:tc>
        <w:tc>
          <w:tcPr>
            <w:tcW w:w="4478" w:type="dxa"/>
          </w:tcPr>
          <w:p w14:paraId="33B2BB55" w14:textId="77777777" w:rsidR="00843C43" w:rsidRPr="003408BA" w:rsidRDefault="00843C43" w:rsidP="003408BA">
            <w:pPr>
              <w:rPr>
                <w:bCs/>
                <w:sz w:val="20"/>
                <w:szCs w:val="20"/>
                <w:lang w:val="en-GB"/>
              </w:rPr>
            </w:pPr>
          </w:p>
          <w:p w14:paraId="42B1027D" w14:textId="6AC0B85B" w:rsidR="00487231" w:rsidRPr="003408BA" w:rsidRDefault="00A81D87" w:rsidP="003408BA">
            <w:pPr>
              <w:rPr>
                <w:bCs/>
                <w:sz w:val="20"/>
                <w:szCs w:val="20"/>
                <w:lang w:val="en-GB"/>
              </w:rPr>
            </w:pPr>
            <w:r>
              <w:rPr>
                <w:bCs/>
                <w:sz w:val="20"/>
                <w:szCs w:val="20"/>
                <w:lang w:val="en-GB"/>
              </w:rPr>
              <w:t xml:space="preserve">21 residential lodges, parking, gallops and landscaping- </w:t>
            </w:r>
            <w:proofErr w:type="spellStart"/>
            <w:r>
              <w:rPr>
                <w:bCs/>
                <w:sz w:val="20"/>
                <w:szCs w:val="20"/>
                <w:lang w:val="en-GB"/>
              </w:rPr>
              <w:t>Moorbarns</w:t>
            </w:r>
            <w:proofErr w:type="spellEnd"/>
            <w:r>
              <w:rPr>
                <w:bCs/>
                <w:sz w:val="20"/>
                <w:szCs w:val="20"/>
                <w:lang w:val="en-GB"/>
              </w:rPr>
              <w:t xml:space="preserve"> Lane</w:t>
            </w:r>
          </w:p>
        </w:tc>
        <w:tc>
          <w:tcPr>
            <w:tcW w:w="1985" w:type="dxa"/>
          </w:tcPr>
          <w:p w14:paraId="7E82AF1F" w14:textId="77777777" w:rsidR="00EA785D" w:rsidRDefault="00A81D87" w:rsidP="0024245F">
            <w:pPr>
              <w:rPr>
                <w:sz w:val="20"/>
                <w:szCs w:val="20"/>
                <w:lang w:val="en-GB"/>
              </w:rPr>
            </w:pPr>
            <w:r>
              <w:rPr>
                <w:sz w:val="20"/>
                <w:szCs w:val="20"/>
                <w:lang w:val="en-GB"/>
              </w:rPr>
              <w:t xml:space="preserve">Planning </w:t>
            </w:r>
            <w:proofErr w:type="spellStart"/>
            <w:r>
              <w:rPr>
                <w:sz w:val="20"/>
                <w:szCs w:val="20"/>
                <w:lang w:val="en-GB"/>
              </w:rPr>
              <w:t>C’ee</w:t>
            </w:r>
            <w:proofErr w:type="spellEnd"/>
            <w:r>
              <w:rPr>
                <w:sz w:val="20"/>
                <w:szCs w:val="20"/>
                <w:lang w:val="en-GB"/>
              </w:rPr>
              <w:t xml:space="preserve"> 11.7.23</w:t>
            </w:r>
          </w:p>
          <w:p w14:paraId="1BB95ED6" w14:textId="0CA24B37" w:rsidR="00C6605D" w:rsidRPr="00112D7A" w:rsidRDefault="00C6605D" w:rsidP="0024245F">
            <w:pPr>
              <w:rPr>
                <w:sz w:val="20"/>
                <w:szCs w:val="20"/>
                <w:lang w:val="en-GB"/>
              </w:rPr>
            </w:pPr>
            <w:r w:rsidRPr="00C6605D">
              <w:rPr>
                <w:color w:val="FF0000"/>
                <w:sz w:val="20"/>
                <w:szCs w:val="20"/>
                <w:lang w:val="en-GB"/>
              </w:rPr>
              <w:t>Approved</w:t>
            </w:r>
          </w:p>
        </w:tc>
      </w:tr>
      <w:tr w:rsidR="00487231" w:rsidRPr="00112D7A" w14:paraId="015B4DA3" w14:textId="77777777" w:rsidTr="007A63C0">
        <w:trPr>
          <w:trHeight w:val="1178"/>
        </w:trPr>
        <w:tc>
          <w:tcPr>
            <w:tcW w:w="988" w:type="dxa"/>
          </w:tcPr>
          <w:p w14:paraId="5A9559D4" w14:textId="0903BF35" w:rsidR="00487231" w:rsidRPr="00112D7A" w:rsidRDefault="00CF7D8C" w:rsidP="005D6691">
            <w:pPr>
              <w:rPr>
                <w:sz w:val="20"/>
                <w:szCs w:val="20"/>
                <w:lang w:val="en-GB"/>
              </w:rPr>
            </w:pPr>
            <w:r>
              <w:rPr>
                <w:sz w:val="20"/>
                <w:szCs w:val="20"/>
                <w:lang w:val="en-GB"/>
              </w:rPr>
              <w:t>29.6.23</w:t>
            </w:r>
          </w:p>
        </w:tc>
        <w:tc>
          <w:tcPr>
            <w:tcW w:w="1559" w:type="dxa"/>
          </w:tcPr>
          <w:p w14:paraId="2EA4065D" w14:textId="3E4B315E" w:rsidR="00487231" w:rsidRPr="00CF7D8C" w:rsidRDefault="00CF7D8C" w:rsidP="005D6691">
            <w:pPr>
              <w:rPr>
                <w:bCs/>
                <w:sz w:val="20"/>
                <w:szCs w:val="20"/>
                <w:lang w:val="en-GB"/>
              </w:rPr>
            </w:pPr>
            <w:r w:rsidRPr="00CF7D8C">
              <w:rPr>
                <w:bCs/>
                <w:sz w:val="20"/>
                <w:szCs w:val="20"/>
                <w:lang w:val="en-GB"/>
              </w:rPr>
              <w:t>23/00950/PCD</w:t>
            </w:r>
          </w:p>
        </w:tc>
        <w:tc>
          <w:tcPr>
            <w:tcW w:w="4478" w:type="dxa"/>
          </w:tcPr>
          <w:p w14:paraId="1CECDDD2" w14:textId="2581548B" w:rsidR="00487231" w:rsidRPr="00CF7D8C" w:rsidRDefault="00CF7D8C" w:rsidP="00CF7D8C">
            <w:pPr>
              <w:rPr>
                <w:bCs/>
                <w:sz w:val="20"/>
                <w:szCs w:val="20"/>
                <w:lang w:val="en-GB"/>
              </w:rPr>
            </w:pPr>
            <w:r w:rsidRPr="00CF7D8C">
              <w:rPr>
                <w:bCs/>
                <w:sz w:val="20"/>
                <w:szCs w:val="20"/>
                <w:lang w:val="en-GB"/>
              </w:rPr>
              <w:t>Conway Discharge of Conditions 3 (Risk</w:t>
            </w:r>
            <w:r>
              <w:rPr>
                <w:bCs/>
                <w:sz w:val="20"/>
                <w:szCs w:val="20"/>
                <w:lang w:val="en-GB"/>
              </w:rPr>
              <w:t xml:space="preserve"> </w:t>
            </w:r>
            <w:r w:rsidRPr="00CF7D8C">
              <w:rPr>
                <w:bCs/>
                <w:sz w:val="20"/>
                <w:szCs w:val="20"/>
                <w:lang w:val="en-GB"/>
              </w:rPr>
              <w:t>Based Land Contamination</w:t>
            </w:r>
            <w:r>
              <w:rPr>
                <w:bCs/>
                <w:sz w:val="20"/>
                <w:szCs w:val="20"/>
                <w:lang w:val="en-GB"/>
              </w:rPr>
              <w:t xml:space="preserve"> </w:t>
            </w:r>
            <w:r w:rsidRPr="00CF7D8C">
              <w:rPr>
                <w:bCs/>
                <w:sz w:val="20"/>
                <w:szCs w:val="20"/>
                <w:lang w:val="en-GB"/>
              </w:rPr>
              <w:t>Assessment and 11 (bat</w:t>
            </w:r>
            <w:r>
              <w:rPr>
                <w:bCs/>
                <w:sz w:val="20"/>
                <w:szCs w:val="20"/>
                <w:lang w:val="en-GB"/>
              </w:rPr>
              <w:t xml:space="preserve"> </w:t>
            </w:r>
            <w:r w:rsidRPr="00CF7D8C">
              <w:rPr>
                <w:bCs/>
                <w:sz w:val="20"/>
                <w:szCs w:val="20"/>
                <w:lang w:val="en-GB"/>
              </w:rPr>
              <w:t>mitigation) of 21/00228/VAC,</w:t>
            </w:r>
            <w:r>
              <w:rPr>
                <w:bCs/>
                <w:sz w:val="20"/>
                <w:szCs w:val="20"/>
                <w:lang w:val="en-GB"/>
              </w:rPr>
              <w:t xml:space="preserve"> </w:t>
            </w:r>
            <w:r w:rsidRPr="00CF7D8C">
              <w:rPr>
                <w:bCs/>
                <w:sz w:val="20"/>
                <w:szCs w:val="20"/>
                <w:lang w:val="en-GB"/>
              </w:rPr>
              <w:t>Home Far</w:t>
            </w:r>
            <w:r>
              <w:rPr>
                <w:bCs/>
                <w:sz w:val="20"/>
                <w:szCs w:val="20"/>
                <w:lang w:val="en-GB"/>
              </w:rPr>
              <w:t>m</w:t>
            </w:r>
          </w:p>
        </w:tc>
        <w:tc>
          <w:tcPr>
            <w:tcW w:w="1985" w:type="dxa"/>
          </w:tcPr>
          <w:p w14:paraId="460678F6" w14:textId="008A8DAE" w:rsidR="00A3058C" w:rsidRPr="00112D7A" w:rsidRDefault="00671D58" w:rsidP="0024245F">
            <w:pPr>
              <w:rPr>
                <w:sz w:val="20"/>
                <w:szCs w:val="20"/>
                <w:lang w:val="en-GB"/>
              </w:rPr>
            </w:pPr>
            <w:r w:rsidRPr="00671D58">
              <w:rPr>
                <w:color w:val="FF0000"/>
                <w:sz w:val="20"/>
                <w:szCs w:val="20"/>
                <w:lang w:val="en-GB"/>
              </w:rPr>
              <w:t>Approved 27.7.23</w:t>
            </w:r>
          </w:p>
        </w:tc>
      </w:tr>
      <w:tr w:rsidR="00AB7C77" w:rsidRPr="00112D7A" w14:paraId="3E232F93" w14:textId="77777777" w:rsidTr="007A63C0">
        <w:tc>
          <w:tcPr>
            <w:tcW w:w="988" w:type="dxa"/>
          </w:tcPr>
          <w:p w14:paraId="0A6E1951" w14:textId="19E32114" w:rsidR="00AB7C77" w:rsidRPr="00112D7A" w:rsidRDefault="00442314" w:rsidP="00AB7C77">
            <w:pPr>
              <w:rPr>
                <w:sz w:val="20"/>
                <w:szCs w:val="20"/>
                <w:lang w:val="en-GB"/>
              </w:rPr>
            </w:pPr>
            <w:r>
              <w:rPr>
                <w:sz w:val="20"/>
                <w:szCs w:val="20"/>
                <w:lang w:val="en-GB"/>
              </w:rPr>
              <w:t>22.7.23</w:t>
            </w:r>
          </w:p>
        </w:tc>
        <w:tc>
          <w:tcPr>
            <w:tcW w:w="1559" w:type="dxa"/>
          </w:tcPr>
          <w:p w14:paraId="3CCDFDCF" w14:textId="79E2BF59" w:rsidR="00AB7C77" w:rsidRPr="00442314" w:rsidRDefault="00442314" w:rsidP="00AB7C77">
            <w:pPr>
              <w:rPr>
                <w:bCs/>
                <w:sz w:val="20"/>
                <w:szCs w:val="20"/>
                <w:lang w:val="en-GB"/>
              </w:rPr>
            </w:pPr>
            <w:r w:rsidRPr="00442314">
              <w:rPr>
                <w:bCs/>
                <w:sz w:val="20"/>
                <w:szCs w:val="20"/>
                <w:lang w:val="en-GB"/>
              </w:rPr>
              <w:t>23/01068/FUL</w:t>
            </w:r>
          </w:p>
        </w:tc>
        <w:tc>
          <w:tcPr>
            <w:tcW w:w="4478" w:type="dxa"/>
          </w:tcPr>
          <w:p w14:paraId="3B041ACD" w14:textId="77777777" w:rsidR="00442314" w:rsidRPr="00442314" w:rsidRDefault="00442314" w:rsidP="00442314">
            <w:pPr>
              <w:rPr>
                <w:bCs/>
                <w:sz w:val="20"/>
                <w:szCs w:val="20"/>
                <w:lang w:val="en-GB"/>
              </w:rPr>
            </w:pPr>
            <w:r w:rsidRPr="00442314">
              <w:rPr>
                <w:bCs/>
                <w:sz w:val="20"/>
                <w:szCs w:val="20"/>
                <w:lang w:val="en-GB"/>
              </w:rPr>
              <w:t>Westview, Main Street – erection of a dwelling</w:t>
            </w:r>
          </w:p>
          <w:p w14:paraId="458ECFAE" w14:textId="443369ED" w:rsidR="00AB7C77" w:rsidRPr="00442314" w:rsidRDefault="00AB7C77" w:rsidP="00AB7C77">
            <w:pPr>
              <w:rPr>
                <w:bCs/>
                <w:sz w:val="20"/>
                <w:szCs w:val="20"/>
                <w:lang w:val="en-GB"/>
              </w:rPr>
            </w:pPr>
          </w:p>
        </w:tc>
        <w:tc>
          <w:tcPr>
            <w:tcW w:w="1985" w:type="dxa"/>
          </w:tcPr>
          <w:p w14:paraId="4BC43898" w14:textId="77777777" w:rsidR="00AB7C77" w:rsidRDefault="003D0797" w:rsidP="00AB7C77">
            <w:pPr>
              <w:rPr>
                <w:color w:val="FF0000"/>
                <w:sz w:val="20"/>
                <w:szCs w:val="20"/>
                <w:lang w:val="en-GB"/>
              </w:rPr>
            </w:pPr>
            <w:r>
              <w:rPr>
                <w:color w:val="FF0000"/>
                <w:sz w:val="20"/>
                <w:szCs w:val="20"/>
                <w:lang w:val="en-GB"/>
              </w:rPr>
              <w:t>Objected</w:t>
            </w:r>
          </w:p>
          <w:p w14:paraId="12C22C1E" w14:textId="1B192A4F" w:rsidR="00CA739E" w:rsidRPr="00AB7C77" w:rsidRDefault="00CA739E" w:rsidP="00AB7C77">
            <w:pPr>
              <w:rPr>
                <w:color w:val="FF0000"/>
                <w:sz w:val="20"/>
                <w:szCs w:val="20"/>
                <w:lang w:val="en-GB"/>
              </w:rPr>
            </w:pPr>
            <w:r>
              <w:rPr>
                <w:color w:val="FF0000"/>
                <w:sz w:val="20"/>
                <w:szCs w:val="20"/>
                <w:lang w:val="en-GB"/>
              </w:rPr>
              <w:t>Refused – 18.9.23</w:t>
            </w:r>
          </w:p>
        </w:tc>
      </w:tr>
      <w:tr w:rsidR="00AB7C77" w:rsidRPr="00112D7A" w14:paraId="6AB41AB6" w14:textId="77777777" w:rsidTr="007A63C0">
        <w:trPr>
          <w:trHeight w:val="908"/>
        </w:trPr>
        <w:tc>
          <w:tcPr>
            <w:tcW w:w="988" w:type="dxa"/>
          </w:tcPr>
          <w:p w14:paraId="435C16D7" w14:textId="00F9F449" w:rsidR="00AB7C77" w:rsidRPr="00112D7A" w:rsidRDefault="003D0797" w:rsidP="00AB7C77">
            <w:pPr>
              <w:rPr>
                <w:sz w:val="20"/>
                <w:szCs w:val="20"/>
                <w:lang w:val="en-GB"/>
              </w:rPr>
            </w:pPr>
            <w:r>
              <w:rPr>
                <w:sz w:val="20"/>
                <w:szCs w:val="20"/>
                <w:lang w:val="en-GB"/>
              </w:rPr>
              <w:t>8.8.23</w:t>
            </w:r>
          </w:p>
        </w:tc>
        <w:tc>
          <w:tcPr>
            <w:tcW w:w="1559" w:type="dxa"/>
          </w:tcPr>
          <w:p w14:paraId="3EE50BF9" w14:textId="1919F0F7" w:rsidR="00AB7C77" w:rsidRPr="005B3E40" w:rsidRDefault="003D0797" w:rsidP="00AB7C77">
            <w:pPr>
              <w:rPr>
                <w:bCs/>
                <w:sz w:val="20"/>
                <w:szCs w:val="20"/>
                <w:lang w:val="en-GB"/>
              </w:rPr>
            </w:pPr>
            <w:r>
              <w:rPr>
                <w:bCs/>
                <w:sz w:val="20"/>
                <w:szCs w:val="20"/>
                <w:lang w:val="en-GB"/>
              </w:rPr>
              <w:t>23/01149/FUL</w:t>
            </w:r>
          </w:p>
        </w:tc>
        <w:tc>
          <w:tcPr>
            <w:tcW w:w="4478" w:type="dxa"/>
          </w:tcPr>
          <w:p w14:paraId="1F6DCFAE" w14:textId="0B3995C0" w:rsidR="003D0797" w:rsidRPr="005B3E40" w:rsidRDefault="003D0797" w:rsidP="00AB7C77">
            <w:pPr>
              <w:rPr>
                <w:bCs/>
                <w:sz w:val="20"/>
                <w:szCs w:val="20"/>
                <w:lang w:val="en-GB"/>
              </w:rPr>
            </w:pPr>
            <w:proofErr w:type="spellStart"/>
            <w:r>
              <w:rPr>
                <w:bCs/>
                <w:sz w:val="20"/>
                <w:szCs w:val="20"/>
                <w:lang w:val="en-GB"/>
              </w:rPr>
              <w:t>Armdale</w:t>
            </w:r>
            <w:proofErr w:type="spellEnd"/>
            <w:r>
              <w:rPr>
                <w:bCs/>
                <w:sz w:val="20"/>
                <w:szCs w:val="20"/>
                <w:lang w:val="en-GB"/>
              </w:rPr>
              <w:t xml:space="preserve"> – prior notification of erection of agricultural building</w:t>
            </w:r>
          </w:p>
        </w:tc>
        <w:tc>
          <w:tcPr>
            <w:tcW w:w="1985" w:type="dxa"/>
          </w:tcPr>
          <w:p w14:paraId="3C4CA09C" w14:textId="77777777" w:rsidR="00AB7C77" w:rsidRDefault="001B3F91" w:rsidP="00AB7C77">
            <w:pPr>
              <w:rPr>
                <w:color w:val="000000" w:themeColor="text1"/>
                <w:sz w:val="20"/>
                <w:szCs w:val="20"/>
                <w:lang w:val="en-GB"/>
              </w:rPr>
            </w:pPr>
            <w:r w:rsidRPr="001B3F91">
              <w:rPr>
                <w:color w:val="000000" w:themeColor="text1"/>
                <w:sz w:val="20"/>
                <w:szCs w:val="20"/>
                <w:lang w:val="en-GB"/>
              </w:rPr>
              <w:t>Neutral but concerns over nesting swallows in current building</w:t>
            </w:r>
          </w:p>
          <w:p w14:paraId="52C50094" w14:textId="0F36511F" w:rsidR="00C6605D" w:rsidRPr="00AB7C77" w:rsidRDefault="00C6605D" w:rsidP="00AB7C77">
            <w:pPr>
              <w:rPr>
                <w:color w:val="FF0000"/>
                <w:sz w:val="20"/>
                <w:szCs w:val="20"/>
                <w:lang w:val="en-GB"/>
              </w:rPr>
            </w:pPr>
            <w:r w:rsidRPr="00C6605D">
              <w:rPr>
                <w:color w:val="FF0000"/>
                <w:sz w:val="20"/>
                <w:szCs w:val="20"/>
                <w:lang w:val="en-GB"/>
              </w:rPr>
              <w:t>Withdrawn 12.9.23</w:t>
            </w:r>
          </w:p>
        </w:tc>
      </w:tr>
      <w:tr w:rsidR="00AB7C77" w:rsidRPr="00112D7A" w14:paraId="7FD378A4" w14:textId="77777777" w:rsidTr="007A63C0">
        <w:trPr>
          <w:trHeight w:val="215"/>
        </w:trPr>
        <w:tc>
          <w:tcPr>
            <w:tcW w:w="988" w:type="dxa"/>
          </w:tcPr>
          <w:p w14:paraId="1A719601" w14:textId="52DDF055" w:rsidR="00AB7C77" w:rsidRPr="00112D7A" w:rsidRDefault="007D6C22" w:rsidP="00AB7C77">
            <w:pPr>
              <w:rPr>
                <w:sz w:val="20"/>
                <w:szCs w:val="20"/>
                <w:lang w:val="en-GB"/>
              </w:rPr>
            </w:pPr>
            <w:r>
              <w:rPr>
                <w:sz w:val="20"/>
                <w:szCs w:val="20"/>
                <w:lang w:val="en-GB"/>
              </w:rPr>
              <w:t>4.9.23</w:t>
            </w:r>
          </w:p>
        </w:tc>
        <w:tc>
          <w:tcPr>
            <w:tcW w:w="1559" w:type="dxa"/>
          </w:tcPr>
          <w:p w14:paraId="12946EB2" w14:textId="6D9F2621" w:rsidR="00AB7C77" w:rsidRPr="00112D7A" w:rsidRDefault="007D6C22" w:rsidP="00AB7C77">
            <w:pPr>
              <w:rPr>
                <w:sz w:val="20"/>
                <w:szCs w:val="20"/>
                <w:lang w:val="en-GB"/>
              </w:rPr>
            </w:pPr>
            <w:r>
              <w:rPr>
                <w:sz w:val="20"/>
                <w:szCs w:val="20"/>
                <w:lang w:val="en-GB"/>
              </w:rPr>
              <w:t>23/01275/FUL</w:t>
            </w:r>
          </w:p>
        </w:tc>
        <w:tc>
          <w:tcPr>
            <w:tcW w:w="4478" w:type="dxa"/>
          </w:tcPr>
          <w:p w14:paraId="63675D55" w14:textId="2C9A9E53" w:rsidR="00AB7C77" w:rsidRPr="00112D7A" w:rsidRDefault="007D6C22" w:rsidP="00AB7C77">
            <w:pPr>
              <w:rPr>
                <w:sz w:val="20"/>
                <w:szCs w:val="20"/>
                <w:lang w:val="en-GB"/>
              </w:rPr>
            </w:pPr>
            <w:proofErr w:type="spellStart"/>
            <w:r>
              <w:rPr>
                <w:bCs/>
                <w:sz w:val="20"/>
                <w:szCs w:val="20"/>
                <w:lang w:val="en-GB"/>
              </w:rPr>
              <w:t>Armdale</w:t>
            </w:r>
            <w:proofErr w:type="spellEnd"/>
            <w:r>
              <w:rPr>
                <w:bCs/>
                <w:sz w:val="20"/>
                <w:szCs w:val="20"/>
                <w:lang w:val="en-GB"/>
              </w:rPr>
              <w:t xml:space="preserve"> – prior notification of erection of agricultural building- revised</w:t>
            </w:r>
          </w:p>
        </w:tc>
        <w:tc>
          <w:tcPr>
            <w:tcW w:w="1985" w:type="dxa"/>
          </w:tcPr>
          <w:p w14:paraId="0F746857" w14:textId="02C194CD" w:rsidR="00F45DF0" w:rsidRPr="00F96A09" w:rsidRDefault="007D6C22" w:rsidP="00AB7C77">
            <w:pPr>
              <w:rPr>
                <w:color w:val="000000" w:themeColor="text1"/>
                <w:sz w:val="20"/>
                <w:szCs w:val="20"/>
                <w:lang w:val="en-GB"/>
              </w:rPr>
            </w:pPr>
            <w:r>
              <w:rPr>
                <w:color w:val="000000" w:themeColor="text1"/>
                <w:sz w:val="20"/>
                <w:szCs w:val="20"/>
                <w:lang w:val="en-GB"/>
              </w:rPr>
              <w:t>Neutral</w:t>
            </w:r>
          </w:p>
        </w:tc>
      </w:tr>
      <w:tr w:rsidR="00AB7C77" w:rsidRPr="00112D7A" w14:paraId="378B5D9B" w14:textId="77777777" w:rsidTr="007A63C0">
        <w:trPr>
          <w:trHeight w:val="215"/>
        </w:trPr>
        <w:tc>
          <w:tcPr>
            <w:tcW w:w="988" w:type="dxa"/>
          </w:tcPr>
          <w:p w14:paraId="12CEDAB5" w14:textId="7C84B719" w:rsidR="00AB7C77" w:rsidRPr="00112D7A" w:rsidRDefault="00D26427" w:rsidP="00AB7C77">
            <w:pPr>
              <w:rPr>
                <w:sz w:val="20"/>
                <w:szCs w:val="20"/>
                <w:lang w:val="en-GB"/>
              </w:rPr>
            </w:pPr>
            <w:r>
              <w:rPr>
                <w:sz w:val="20"/>
                <w:szCs w:val="20"/>
                <w:lang w:val="en-GB"/>
              </w:rPr>
              <w:t>8.11.23</w:t>
            </w:r>
          </w:p>
        </w:tc>
        <w:tc>
          <w:tcPr>
            <w:tcW w:w="1559" w:type="dxa"/>
          </w:tcPr>
          <w:p w14:paraId="24A916EA" w14:textId="33C3E284" w:rsidR="00AB7C77" w:rsidRPr="00112D7A" w:rsidRDefault="00D26427" w:rsidP="00AB7C77">
            <w:pPr>
              <w:rPr>
                <w:sz w:val="20"/>
                <w:szCs w:val="20"/>
                <w:lang w:val="en-GB"/>
              </w:rPr>
            </w:pPr>
            <w:r>
              <w:rPr>
                <w:sz w:val="20"/>
                <w:szCs w:val="20"/>
                <w:lang w:val="en-GB"/>
              </w:rPr>
              <w:t>23/01601/T</w:t>
            </w:r>
            <w:r w:rsidR="00DA45B4">
              <w:rPr>
                <w:sz w:val="20"/>
                <w:szCs w:val="20"/>
                <w:lang w:val="en-GB"/>
              </w:rPr>
              <w:t>P</w:t>
            </w:r>
            <w:r>
              <w:rPr>
                <w:sz w:val="20"/>
                <w:szCs w:val="20"/>
                <w:lang w:val="en-GB"/>
              </w:rPr>
              <w:t>O</w:t>
            </w:r>
          </w:p>
        </w:tc>
        <w:tc>
          <w:tcPr>
            <w:tcW w:w="4478" w:type="dxa"/>
          </w:tcPr>
          <w:p w14:paraId="05E0DB97" w14:textId="27DF538B" w:rsidR="00AB7C77" w:rsidRPr="00112D7A" w:rsidRDefault="00D26427" w:rsidP="00D26427">
            <w:pPr>
              <w:rPr>
                <w:sz w:val="20"/>
                <w:szCs w:val="20"/>
                <w:lang w:val="en-GB"/>
              </w:rPr>
            </w:pPr>
            <w:r w:rsidRPr="00D26427">
              <w:rPr>
                <w:sz w:val="20"/>
                <w:szCs w:val="20"/>
                <w:lang w:val="en-GB"/>
              </w:rPr>
              <w:t>Works to trees (Fell) (T1, T2, T3</w:t>
            </w:r>
            <w:r>
              <w:rPr>
                <w:sz w:val="20"/>
                <w:szCs w:val="20"/>
                <w:lang w:val="en-GB"/>
              </w:rPr>
              <w:t xml:space="preserve"> </w:t>
            </w:r>
            <w:r w:rsidRPr="00D26427">
              <w:rPr>
                <w:sz w:val="20"/>
                <w:szCs w:val="20"/>
                <w:lang w:val="en-GB"/>
              </w:rPr>
              <w:t>and G4) (HDC TPO 110),Meadowside , The Precinct</w:t>
            </w:r>
          </w:p>
        </w:tc>
        <w:tc>
          <w:tcPr>
            <w:tcW w:w="1985" w:type="dxa"/>
          </w:tcPr>
          <w:p w14:paraId="0CC68A6D" w14:textId="77777777" w:rsidR="00857247" w:rsidRDefault="00DA45B4" w:rsidP="00AB7C77">
            <w:pPr>
              <w:rPr>
                <w:color w:val="000000" w:themeColor="text1"/>
                <w:sz w:val="20"/>
                <w:szCs w:val="20"/>
                <w:lang w:val="en-GB"/>
              </w:rPr>
            </w:pPr>
            <w:r w:rsidRPr="00DA45B4">
              <w:rPr>
                <w:color w:val="000000" w:themeColor="text1"/>
                <w:sz w:val="20"/>
                <w:szCs w:val="20"/>
                <w:lang w:val="en-GB"/>
              </w:rPr>
              <w:t>Neutral</w:t>
            </w:r>
          </w:p>
          <w:p w14:paraId="1E54D566" w14:textId="1731054C" w:rsidR="00A809EE" w:rsidRPr="00DA45B4" w:rsidRDefault="00A809EE" w:rsidP="00AB7C77">
            <w:pPr>
              <w:rPr>
                <w:color w:val="000000" w:themeColor="text1"/>
                <w:sz w:val="20"/>
                <w:szCs w:val="20"/>
                <w:lang w:val="en-GB"/>
              </w:rPr>
            </w:pPr>
            <w:r w:rsidRPr="00A809EE">
              <w:rPr>
                <w:color w:val="FF0000"/>
                <w:sz w:val="20"/>
                <w:szCs w:val="20"/>
                <w:lang w:val="en-GB"/>
              </w:rPr>
              <w:t>Approved 19.12.23</w:t>
            </w:r>
          </w:p>
        </w:tc>
      </w:tr>
      <w:tr w:rsidR="00AB7C77" w:rsidRPr="00112D7A" w14:paraId="3B96B3C1" w14:textId="77777777" w:rsidTr="007A63C0">
        <w:trPr>
          <w:trHeight w:val="215"/>
        </w:trPr>
        <w:tc>
          <w:tcPr>
            <w:tcW w:w="988" w:type="dxa"/>
          </w:tcPr>
          <w:p w14:paraId="0D60822E" w14:textId="0697E319" w:rsidR="00AB7C77" w:rsidRPr="00112D7A" w:rsidRDefault="00AB7C77" w:rsidP="00AB7C77">
            <w:pPr>
              <w:rPr>
                <w:sz w:val="20"/>
                <w:szCs w:val="20"/>
                <w:lang w:val="en-GB"/>
              </w:rPr>
            </w:pPr>
          </w:p>
        </w:tc>
        <w:tc>
          <w:tcPr>
            <w:tcW w:w="1559" w:type="dxa"/>
          </w:tcPr>
          <w:p w14:paraId="4A6EE2E5" w14:textId="6D0F7F69" w:rsidR="00AB7C77" w:rsidRPr="00112D7A" w:rsidRDefault="00AB7C77" w:rsidP="00AB7C77">
            <w:pPr>
              <w:rPr>
                <w:sz w:val="20"/>
                <w:szCs w:val="20"/>
                <w:lang w:val="en-GB"/>
              </w:rPr>
            </w:pPr>
          </w:p>
        </w:tc>
        <w:tc>
          <w:tcPr>
            <w:tcW w:w="4478" w:type="dxa"/>
          </w:tcPr>
          <w:p w14:paraId="1B035046" w14:textId="4F096220" w:rsidR="00AB7C77" w:rsidRPr="00112D7A" w:rsidRDefault="00AB7C77" w:rsidP="00AB7C77">
            <w:pPr>
              <w:rPr>
                <w:sz w:val="20"/>
                <w:szCs w:val="20"/>
                <w:lang w:val="en-GB"/>
              </w:rPr>
            </w:pPr>
          </w:p>
        </w:tc>
        <w:tc>
          <w:tcPr>
            <w:tcW w:w="1985" w:type="dxa"/>
          </w:tcPr>
          <w:p w14:paraId="692B422D" w14:textId="15805F6F" w:rsidR="00AB7C77" w:rsidRPr="00112D7A" w:rsidRDefault="00AB7C77" w:rsidP="00AB7C77">
            <w:pPr>
              <w:rPr>
                <w:sz w:val="20"/>
                <w:szCs w:val="20"/>
                <w:lang w:val="en-GB"/>
              </w:rPr>
            </w:pPr>
          </w:p>
        </w:tc>
      </w:tr>
      <w:tr w:rsidR="00AB7C77" w:rsidRPr="00112D7A" w14:paraId="2C56910B" w14:textId="77777777" w:rsidTr="007A63C0">
        <w:trPr>
          <w:trHeight w:val="215"/>
        </w:trPr>
        <w:tc>
          <w:tcPr>
            <w:tcW w:w="988" w:type="dxa"/>
          </w:tcPr>
          <w:p w14:paraId="6624A868" w14:textId="0BEFE49E" w:rsidR="00AB7C77" w:rsidRPr="00112D7A" w:rsidRDefault="00AB7C77" w:rsidP="00AB7C77">
            <w:pPr>
              <w:rPr>
                <w:sz w:val="20"/>
                <w:szCs w:val="20"/>
                <w:lang w:val="en-GB"/>
              </w:rPr>
            </w:pPr>
          </w:p>
        </w:tc>
        <w:tc>
          <w:tcPr>
            <w:tcW w:w="1559" w:type="dxa"/>
          </w:tcPr>
          <w:p w14:paraId="275D8628" w14:textId="4BB8011C" w:rsidR="00AB7C77" w:rsidRPr="00112D7A" w:rsidRDefault="00AB7C77" w:rsidP="00AB7C77">
            <w:pPr>
              <w:rPr>
                <w:sz w:val="20"/>
                <w:szCs w:val="20"/>
                <w:lang w:val="en-GB"/>
              </w:rPr>
            </w:pPr>
          </w:p>
        </w:tc>
        <w:tc>
          <w:tcPr>
            <w:tcW w:w="4478" w:type="dxa"/>
          </w:tcPr>
          <w:p w14:paraId="2B444EDF" w14:textId="475252EC" w:rsidR="00AB7C77" w:rsidRPr="00C33BAB" w:rsidRDefault="00AB7C77" w:rsidP="00AB7C77">
            <w:pPr>
              <w:rPr>
                <w:rFonts w:cstheme="minorHAnsi"/>
                <w:bCs/>
                <w:sz w:val="20"/>
                <w:szCs w:val="20"/>
                <w:lang w:val="en-GB"/>
              </w:rPr>
            </w:pPr>
          </w:p>
          <w:p w14:paraId="49F08758" w14:textId="17AC9108" w:rsidR="00AB7C77" w:rsidRPr="00112D7A" w:rsidRDefault="00AB7C77" w:rsidP="00AB7C77">
            <w:pPr>
              <w:rPr>
                <w:sz w:val="20"/>
                <w:szCs w:val="20"/>
                <w:lang w:val="en-GB"/>
              </w:rPr>
            </w:pPr>
          </w:p>
        </w:tc>
        <w:tc>
          <w:tcPr>
            <w:tcW w:w="1985" w:type="dxa"/>
          </w:tcPr>
          <w:p w14:paraId="2B851A81" w14:textId="77827B70" w:rsidR="002E3E49" w:rsidRPr="001B48D7" w:rsidRDefault="002E3E49" w:rsidP="00AB7C77">
            <w:pPr>
              <w:rPr>
                <w:color w:val="FF0000"/>
                <w:sz w:val="20"/>
                <w:szCs w:val="20"/>
                <w:lang w:val="en-GB"/>
              </w:rPr>
            </w:pPr>
          </w:p>
        </w:tc>
      </w:tr>
      <w:tr w:rsidR="00AB7C77" w:rsidRPr="00112D7A" w14:paraId="71ECE988" w14:textId="77777777" w:rsidTr="007A63C0">
        <w:trPr>
          <w:trHeight w:val="215"/>
        </w:trPr>
        <w:tc>
          <w:tcPr>
            <w:tcW w:w="988" w:type="dxa"/>
          </w:tcPr>
          <w:p w14:paraId="146AC9CF" w14:textId="444DB6D0" w:rsidR="00AB7C77" w:rsidRPr="00112D7A" w:rsidRDefault="00AB7C77" w:rsidP="00AB7C77">
            <w:pPr>
              <w:rPr>
                <w:sz w:val="20"/>
                <w:szCs w:val="20"/>
                <w:lang w:val="en-GB"/>
              </w:rPr>
            </w:pPr>
          </w:p>
        </w:tc>
        <w:tc>
          <w:tcPr>
            <w:tcW w:w="1559" w:type="dxa"/>
          </w:tcPr>
          <w:p w14:paraId="5FCCB5A9" w14:textId="6EA2D076" w:rsidR="00AB7C77" w:rsidRPr="00112D7A" w:rsidRDefault="00AB7C77" w:rsidP="00AB7C77">
            <w:pPr>
              <w:rPr>
                <w:sz w:val="20"/>
                <w:szCs w:val="20"/>
                <w:lang w:val="en-GB"/>
              </w:rPr>
            </w:pPr>
          </w:p>
        </w:tc>
        <w:tc>
          <w:tcPr>
            <w:tcW w:w="4478" w:type="dxa"/>
          </w:tcPr>
          <w:p w14:paraId="787E8EB7" w14:textId="77777777" w:rsidR="00AB7C77" w:rsidRPr="004C1C45" w:rsidRDefault="00AB7C77" w:rsidP="00481D3F">
            <w:pPr>
              <w:rPr>
                <w:bCs/>
                <w:sz w:val="22"/>
                <w:szCs w:val="22"/>
                <w:lang w:val="en-GB"/>
              </w:rPr>
            </w:pPr>
          </w:p>
        </w:tc>
        <w:tc>
          <w:tcPr>
            <w:tcW w:w="1985" w:type="dxa"/>
          </w:tcPr>
          <w:p w14:paraId="2A35EDB4" w14:textId="63C671D2" w:rsidR="009F277E" w:rsidRPr="00A37F2C" w:rsidRDefault="009F277E" w:rsidP="00AB7C77">
            <w:pPr>
              <w:rPr>
                <w:color w:val="FF0000"/>
                <w:sz w:val="20"/>
                <w:szCs w:val="20"/>
                <w:lang w:val="en-GB"/>
              </w:rPr>
            </w:pPr>
          </w:p>
        </w:tc>
      </w:tr>
      <w:tr w:rsidR="00AB7C77" w:rsidRPr="00112D7A" w14:paraId="2D67D515" w14:textId="77777777" w:rsidTr="007A63C0">
        <w:trPr>
          <w:trHeight w:val="215"/>
        </w:trPr>
        <w:tc>
          <w:tcPr>
            <w:tcW w:w="988" w:type="dxa"/>
          </w:tcPr>
          <w:p w14:paraId="55D0096B" w14:textId="746B28A5" w:rsidR="00AB7C77" w:rsidRPr="00112D7A" w:rsidRDefault="00AB7C77" w:rsidP="00AB7C77">
            <w:pPr>
              <w:rPr>
                <w:sz w:val="20"/>
                <w:szCs w:val="20"/>
                <w:lang w:val="en-GB"/>
              </w:rPr>
            </w:pPr>
          </w:p>
        </w:tc>
        <w:tc>
          <w:tcPr>
            <w:tcW w:w="1559" w:type="dxa"/>
          </w:tcPr>
          <w:p w14:paraId="29064263" w14:textId="77242F1B" w:rsidR="00AB7C77" w:rsidRPr="00112D7A" w:rsidRDefault="00AB7C77" w:rsidP="00AB7C77">
            <w:pPr>
              <w:rPr>
                <w:sz w:val="20"/>
                <w:szCs w:val="20"/>
                <w:lang w:val="en-GB"/>
              </w:rPr>
            </w:pPr>
          </w:p>
        </w:tc>
        <w:tc>
          <w:tcPr>
            <w:tcW w:w="4478" w:type="dxa"/>
          </w:tcPr>
          <w:p w14:paraId="4B73BA6A" w14:textId="3606417D" w:rsidR="00AB7C77" w:rsidRPr="00112D7A" w:rsidRDefault="00AB7C77" w:rsidP="00AB7C77">
            <w:pPr>
              <w:rPr>
                <w:sz w:val="20"/>
                <w:szCs w:val="20"/>
                <w:lang w:val="en-GB"/>
              </w:rPr>
            </w:pPr>
          </w:p>
        </w:tc>
        <w:tc>
          <w:tcPr>
            <w:tcW w:w="1985" w:type="dxa"/>
          </w:tcPr>
          <w:p w14:paraId="31C35385" w14:textId="2BCD675B" w:rsidR="009F277E" w:rsidRPr="00451EBE" w:rsidRDefault="009F277E" w:rsidP="00AB7C77">
            <w:pPr>
              <w:rPr>
                <w:color w:val="FF0000"/>
                <w:sz w:val="20"/>
                <w:szCs w:val="20"/>
                <w:lang w:val="en-GB"/>
              </w:rPr>
            </w:pPr>
          </w:p>
        </w:tc>
      </w:tr>
      <w:tr w:rsidR="00AB7C77" w:rsidRPr="00112D7A" w14:paraId="1C8D7D93" w14:textId="77777777" w:rsidTr="007A63C0">
        <w:trPr>
          <w:trHeight w:val="215"/>
        </w:trPr>
        <w:tc>
          <w:tcPr>
            <w:tcW w:w="988" w:type="dxa"/>
          </w:tcPr>
          <w:p w14:paraId="11D780A5" w14:textId="4E03460A" w:rsidR="00AB7C77" w:rsidRPr="00112D7A" w:rsidRDefault="00AB7C77" w:rsidP="00AB7C77">
            <w:pPr>
              <w:rPr>
                <w:sz w:val="20"/>
                <w:szCs w:val="20"/>
                <w:lang w:val="en-GB"/>
              </w:rPr>
            </w:pPr>
          </w:p>
        </w:tc>
        <w:tc>
          <w:tcPr>
            <w:tcW w:w="1559" w:type="dxa"/>
          </w:tcPr>
          <w:p w14:paraId="136EF36A" w14:textId="423022E8" w:rsidR="00AB7C77" w:rsidRPr="00112D7A" w:rsidRDefault="00AB7C77" w:rsidP="00AB7C77">
            <w:pPr>
              <w:rPr>
                <w:sz w:val="20"/>
                <w:szCs w:val="20"/>
                <w:lang w:val="en-GB"/>
              </w:rPr>
            </w:pPr>
          </w:p>
        </w:tc>
        <w:tc>
          <w:tcPr>
            <w:tcW w:w="4478" w:type="dxa"/>
          </w:tcPr>
          <w:p w14:paraId="2D0B0C24" w14:textId="290B266A" w:rsidR="00AB7C77" w:rsidRPr="00112D7A" w:rsidRDefault="00AB7C77" w:rsidP="00AB7C77">
            <w:pPr>
              <w:rPr>
                <w:sz w:val="20"/>
                <w:szCs w:val="20"/>
                <w:lang w:val="en-GB"/>
              </w:rPr>
            </w:pPr>
          </w:p>
        </w:tc>
        <w:tc>
          <w:tcPr>
            <w:tcW w:w="1985" w:type="dxa"/>
          </w:tcPr>
          <w:p w14:paraId="1BDD86EA" w14:textId="0202E667" w:rsidR="00AB7C77" w:rsidRPr="00112D7A" w:rsidRDefault="00AB7C77" w:rsidP="00AB7C77">
            <w:pPr>
              <w:rPr>
                <w:sz w:val="20"/>
                <w:szCs w:val="20"/>
                <w:lang w:val="en-GB"/>
              </w:rPr>
            </w:pPr>
          </w:p>
        </w:tc>
      </w:tr>
      <w:tr w:rsidR="00AB7C77" w:rsidRPr="00112D7A" w14:paraId="7752074D" w14:textId="280EDB46" w:rsidTr="007A63C0">
        <w:trPr>
          <w:trHeight w:val="215"/>
        </w:trPr>
        <w:tc>
          <w:tcPr>
            <w:tcW w:w="988" w:type="dxa"/>
          </w:tcPr>
          <w:p w14:paraId="341DD3C5" w14:textId="450D1496" w:rsidR="00AB7C77" w:rsidRPr="00112D7A" w:rsidRDefault="00AB7C77" w:rsidP="00AB7C77">
            <w:pPr>
              <w:rPr>
                <w:sz w:val="20"/>
                <w:szCs w:val="20"/>
                <w:lang w:val="en-GB"/>
              </w:rPr>
            </w:pPr>
          </w:p>
        </w:tc>
        <w:tc>
          <w:tcPr>
            <w:tcW w:w="1559" w:type="dxa"/>
          </w:tcPr>
          <w:p w14:paraId="5CFEE6DE" w14:textId="062A649A" w:rsidR="00AB7C77" w:rsidRPr="00112D7A" w:rsidRDefault="00AB7C77" w:rsidP="00AB7C77"/>
        </w:tc>
        <w:tc>
          <w:tcPr>
            <w:tcW w:w="4536" w:type="dxa"/>
          </w:tcPr>
          <w:p w14:paraId="39EBB5B4" w14:textId="6D9E5620" w:rsidR="00AB7C77" w:rsidRPr="00112D7A" w:rsidRDefault="00AB7C77" w:rsidP="00AB7C77"/>
        </w:tc>
        <w:tc>
          <w:tcPr>
            <w:tcW w:w="1984" w:type="dxa"/>
          </w:tcPr>
          <w:p w14:paraId="22A6992D" w14:textId="0B826EC2" w:rsidR="00AB7C77" w:rsidRPr="007A63C0" w:rsidRDefault="00AB7C77" w:rsidP="00AB7C77">
            <w:pPr>
              <w:rPr>
                <w:sz w:val="20"/>
                <w:szCs w:val="20"/>
              </w:rPr>
            </w:pPr>
          </w:p>
        </w:tc>
      </w:tr>
      <w:tr w:rsidR="00AB7C77" w:rsidRPr="007A63C0" w14:paraId="0B9ADDD7" w14:textId="77777777" w:rsidTr="00893DF1">
        <w:trPr>
          <w:trHeight w:val="215"/>
        </w:trPr>
        <w:tc>
          <w:tcPr>
            <w:tcW w:w="988" w:type="dxa"/>
          </w:tcPr>
          <w:p w14:paraId="369CF1FC" w14:textId="21DB8F31" w:rsidR="00AB7C77" w:rsidRPr="00112D7A" w:rsidRDefault="00AB7C77" w:rsidP="00AB7C77">
            <w:pPr>
              <w:rPr>
                <w:sz w:val="20"/>
                <w:szCs w:val="20"/>
                <w:lang w:val="en-GB"/>
              </w:rPr>
            </w:pPr>
          </w:p>
        </w:tc>
        <w:tc>
          <w:tcPr>
            <w:tcW w:w="1559" w:type="dxa"/>
          </w:tcPr>
          <w:p w14:paraId="3DFC32A1" w14:textId="23621BF3" w:rsidR="00AB7C77" w:rsidRPr="00112D7A" w:rsidRDefault="00AB7C77" w:rsidP="00AB7C77"/>
        </w:tc>
        <w:tc>
          <w:tcPr>
            <w:tcW w:w="4536" w:type="dxa"/>
          </w:tcPr>
          <w:p w14:paraId="0F2F1B6A" w14:textId="6E5B0973" w:rsidR="00AB7C77" w:rsidRPr="00112D7A" w:rsidRDefault="00AB7C77" w:rsidP="00AB7C77"/>
        </w:tc>
        <w:tc>
          <w:tcPr>
            <w:tcW w:w="1984" w:type="dxa"/>
          </w:tcPr>
          <w:p w14:paraId="1D3B6B94" w14:textId="25DFBA3B" w:rsidR="00AB7C77" w:rsidRPr="007A63C0" w:rsidRDefault="00AB7C77" w:rsidP="00AB7C77">
            <w:pPr>
              <w:rPr>
                <w:sz w:val="20"/>
                <w:szCs w:val="20"/>
              </w:rPr>
            </w:pPr>
          </w:p>
        </w:tc>
      </w:tr>
      <w:tr w:rsidR="00AB7C77" w:rsidRPr="007A63C0" w14:paraId="5EBD9251" w14:textId="77777777" w:rsidTr="00893DF1">
        <w:trPr>
          <w:trHeight w:val="215"/>
        </w:trPr>
        <w:tc>
          <w:tcPr>
            <w:tcW w:w="988" w:type="dxa"/>
          </w:tcPr>
          <w:p w14:paraId="4F3D491C" w14:textId="7F111653" w:rsidR="00AB7C77" w:rsidRPr="00112D7A" w:rsidRDefault="00AB7C77" w:rsidP="00AB7C77">
            <w:pPr>
              <w:rPr>
                <w:sz w:val="20"/>
                <w:szCs w:val="20"/>
                <w:lang w:val="en-GB"/>
              </w:rPr>
            </w:pPr>
          </w:p>
        </w:tc>
        <w:tc>
          <w:tcPr>
            <w:tcW w:w="1559" w:type="dxa"/>
          </w:tcPr>
          <w:p w14:paraId="7D2AA65D" w14:textId="05D6EF01" w:rsidR="00AB7C77" w:rsidRPr="00112D7A" w:rsidRDefault="00AB7C77" w:rsidP="00AB7C77"/>
        </w:tc>
        <w:tc>
          <w:tcPr>
            <w:tcW w:w="4536" w:type="dxa"/>
          </w:tcPr>
          <w:p w14:paraId="683D2CE7" w14:textId="35867C7C" w:rsidR="00AB7C77" w:rsidRPr="00112D7A" w:rsidRDefault="00AB7C77" w:rsidP="00AB7C77"/>
        </w:tc>
        <w:tc>
          <w:tcPr>
            <w:tcW w:w="1984" w:type="dxa"/>
          </w:tcPr>
          <w:p w14:paraId="0DF08226" w14:textId="73702F60" w:rsidR="00AB7C77" w:rsidRPr="007A63C0" w:rsidRDefault="00AB7C77" w:rsidP="00AB7C77">
            <w:pPr>
              <w:rPr>
                <w:sz w:val="20"/>
                <w:szCs w:val="20"/>
              </w:rPr>
            </w:pPr>
          </w:p>
        </w:tc>
      </w:tr>
      <w:tr w:rsidR="00AB7C77" w:rsidRPr="00112D7A" w14:paraId="19CAE4EB" w14:textId="77777777" w:rsidTr="00B16571">
        <w:trPr>
          <w:trHeight w:val="215"/>
        </w:trPr>
        <w:tc>
          <w:tcPr>
            <w:tcW w:w="988" w:type="dxa"/>
          </w:tcPr>
          <w:p w14:paraId="4FF2ADCB" w14:textId="6CA352B3" w:rsidR="00AB7C77" w:rsidRPr="00112D7A" w:rsidRDefault="00AB7C77" w:rsidP="00AB7C77">
            <w:pPr>
              <w:rPr>
                <w:sz w:val="20"/>
                <w:szCs w:val="20"/>
                <w:lang w:val="en-GB"/>
              </w:rPr>
            </w:pPr>
          </w:p>
        </w:tc>
        <w:tc>
          <w:tcPr>
            <w:tcW w:w="1559" w:type="dxa"/>
          </w:tcPr>
          <w:p w14:paraId="2C0218D1" w14:textId="56FABFF7" w:rsidR="00AB7C77" w:rsidRPr="00112D7A" w:rsidRDefault="00AB7C77" w:rsidP="00AB7C77">
            <w:pPr>
              <w:rPr>
                <w:sz w:val="20"/>
                <w:szCs w:val="20"/>
                <w:lang w:val="en-GB"/>
              </w:rPr>
            </w:pPr>
          </w:p>
        </w:tc>
        <w:tc>
          <w:tcPr>
            <w:tcW w:w="4536" w:type="dxa"/>
          </w:tcPr>
          <w:p w14:paraId="677EDC1F" w14:textId="2ADE2D66" w:rsidR="00AB7C77" w:rsidRPr="00112D7A" w:rsidRDefault="00AB7C77" w:rsidP="00AB7C77">
            <w:pPr>
              <w:rPr>
                <w:sz w:val="20"/>
                <w:szCs w:val="20"/>
                <w:lang w:val="en-GB"/>
              </w:rPr>
            </w:pPr>
          </w:p>
        </w:tc>
        <w:tc>
          <w:tcPr>
            <w:tcW w:w="1984" w:type="dxa"/>
          </w:tcPr>
          <w:p w14:paraId="08CF7512" w14:textId="12F8344A" w:rsidR="00AB7C77" w:rsidRPr="00112D7A" w:rsidRDefault="00AB7C77" w:rsidP="00AB7C77">
            <w:pPr>
              <w:rPr>
                <w:sz w:val="20"/>
                <w:szCs w:val="20"/>
                <w:lang w:val="en-GB"/>
              </w:rPr>
            </w:pPr>
          </w:p>
        </w:tc>
      </w:tr>
      <w:tr w:rsidR="00AB7C77" w:rsidRPr="007A63C0" w14:paraId="04D9946C" w14:textId="77777777" w:rsidTr="008A661E">
        <w:trPr>
          <w:trHeight w:val="215"/>
        </w:trPr>
        <w:tc>
          <w:tcPr>
            <w:tcW w:w="988" w:type="dxa"/>
          </w:tcPr>
          <w:p w14:paraId="787AF402" w14:textId="50A8936A" w:rsidR="00AB7C77" w:rsidRPr="00112D7A" w:rsidRDefault="00AB7C77" w:rsidP="00AB7C77">
            <w:pPr>
              <w:rPr>
                <w:sz w:val="20"/>
                <w:szCs w:val="20"/>
                <w:lang w:val="en-GB"/>
              </w:rPr>
            </w:pPr>
          </w:p>
        </w:tc>
        <w:tc>
          <w:tcPr>
            <w:tcW w:w="1559" w:type="dxa"/>
          </w:tcPr>
          <w:p w14:paraId="1FEFEB29" w14:textId="6E2C230B" w:rsidR="00AB7C77" w:rsidRPr="00112D7A" w:rsidRDefault="00AB7C77" w:rsidP="00AB7C77"/>
        </w:tc>
        <w:tc>
          <w:tcPr>
            <w:tcW w:w="4536" w:type="dxa"/>
          </w:tcPr>
          <w:p w14:paraId="521D563D" w14:textId="2E495F86" w:rsidR="00AB7C77" w:rsidRPr="008A661E" w:rsidRDefault="00AB7C77" w:rsidP="00AB7C77">
            <w:pPr>
              <w:rPr>
                <w:bCs/>
                <w:sz w:val="20"/>
                <w:szCs w:val="20"/>
                <w:lang w:val="en-GB"/>
              </w:rPr>
            </w:pPr>
          </w:p>
        </w:tc>
        <w:tc>
          <w:tcPr>
            <w:tcW w:w="1984" w:type="dxa"/>
          </w:tcPr>
          <w:p w14:paraId="4A8253E7" w14:textId="287E2453" w:rsidR="00AB7C77" w:rsidRPr="007A63C0" w:rsidRDefault="00AB7C77" w:rsidP="00AB7C77">
            <w:pPr>
              <w:rPr>
                <w:sz w:val="20"/>
                <w:szCs w:val="20"/>
              </w:rPr>
            </w:pPr>
          </w:p>
        </w:tc>
      </w:tr>
    </w:tbl>
    <w:p w14:paraId="09ADC888" w14:textId="77777777" w:rsidR="00CF7D8C" w:rsidRPr="00CF7D8C" w:rsidRDefault="00CF7D8C" w:rsidP="00CF7D8C">
      <w:pPr>
        <w:rPr>
          <w:b/>
          <w:lang w:val="en-GB"/>
        </w:rPr>
      </w:pPr>
    </w:p>
    <w:p w14:paraId="1864B16C" w14:textId="09B68B21" w:rsidR="00C33BAB" w:rsidRDefault="00442314" w:rsidP="00442314">
      <w:pPr>
        <w:pStyle w:val="ListParagraph"/>
        <w:numPr>
          <w:ilvl w:val="0"/>
          <w:numId w:val="1"/>
        </w:numPr>
        <w:rPr>
          <w:b/>
          <w:lang w:val="en-GB"/>
        </w:rPr>
      </w:pPr>
      <w:r>
        <w:rPr>
          <w:bCs/>
          <w:sz w:val="22"/>
          <w:szCs w:val="22"/>
          <w:lang w:val="en-GB"/>
        </w:rPr>
        <w:t>–</w:t>
      </w:r>
    </w:p>
    <w:p w14:paraId="4808F923" w14:textId="43606B66" w:rsidR="0060350C" w:rsidRDefault="0060350C" w:rsidP="009F2600">
      <w:pPr>
        <w:rPr>
          <w:b/>
          <w:lang w:val="en-GB"/>
        </w:rPr>
      </w:pPr>
    </w:p>
    <w:tbl>
      <w:tblPr>
        <w:tblStyle w:val="TableGrid"/>
        <w:tblW w:w="0" w:type="auto"/>
        <w:tblLook w:val="04A0" w:firstRow="1" w:lastRow="0" w:firstColumn="1" w:lastColumn="0" w:noHBand="0" w:noVBand="1"/>
      </w:tblPr>
      <w:tblGrid>
        <w:gridCol w:w="1205"/>
        <w:gridCol w:w="1540"/>
        <w:gridCol w:w="4048"/>
        <w:gridCol w:w="2217"/>
      </w:tblGrid>
      <w:tr w:rsidR="0060350C" w14:paraId="5F5EEBFE" w14:textId="77777777" w:rsidTr="0060350C">
        <w:tc>
          <w:tcPr>
            <w:tcW w:w="1205" w:type="dxa"/>
          </w:tcPr>
          <w:p w14:paraId="17C33FA3" w14:textId="77777777" w:rsidR="0060350C" w:rsidRDefault="0060350C" w:rsidP="00C264D5">
            <w:pPr>
              <w:rPr>
                <w:b/>
                <w:lang w:val="en-GB"/>
              </w:rPr>
            </w:pPr>
            <w:r>
              <w:rPr>
                <w:b/>
                <w:lang w:val="en-GB"/>
              </w:rPr>
              <w:t>Date</w:t>
            </w:r>
          </w:p>
        </w:tc>
        <w:tc>
          <w:tcPr>
            <w:tcW w:w="1540" w:type="dxa"/>
          </w:tcPr>
          <w:p w14:paraId="386D179F" w14:textId="77777777" w:rsidR="0060350C" w:rsidRDefault="0060350C" w:rsidP="00C264D5">
            <w:pPr>
              <w:rPr>
                <w:b/>
                <w:lang w:val="en-GB"/>
              </w:rPr>
            </w:pPr>
            <w:r>
              <w:rPr>
                <w:b/>
                <w:lang w:val="en-GB"/>
              </w:rPr>
              <w:t>Number</w:t>
            </w:r>
          </w:p>
        </w:tc>
        <w:tc>
          <w:tcPr>
            <w:tcW w:w="4048" w:type="dxa"/>
          </w:tcPr>
          <w:p w14:paraId="4C300C92" w14:textId="77777777" w:rsidR="0060350C" w:rsidRDefault="0060350C" w:rsidP="00C264D5">
            <w:pPr>
              <w:rPr>
                <w:b/>
                <w:lang w:val="en-GB"/>
              </w:rPr>
            </w:pPr>
            <w:r>
              <w:rPr>
                <w:b/>
                <w:lang w:val="en-GB"/>
              </w:rPr>
              <w:t>Concerning</w:t>
            </w:r>
          </w:p>
        </w:tc>
        <w:tc>
          <w:tcPr>
            <w:tcW w:w="2217" w:type="dxa"/>
          </w:tcPr>
          <w:p w14:paraId="6A5F26C3" w14:textId="77777777" w:rsidR="0060350C" w:rsidRDefault="0060350C" w:rsidP="00C264D5">
            <w:pPr>
              <w:rPr>
                <w:b/>
                <w:lang w:val="en-GB"/>
              </w:rPr>
            </w:pPr>
            <w:r>
              <w:rPr>
                <w:b/>
                <w:lang w:val="en-GB"/>
              </w:rPr>
              <w:t>Council View</w:t>
            </w:r>
          </w:p>
        </w:tc>
      </w:tr>
      <w:tr w:rsidR="0060350C" w:rsidRPr="00112D7A" w14:paraId="6741898E" w14:textId="77777777" w:rsidTr="0060350C">
        <w:tc>
          <w:tcPr>
            <w:tcW w:w="1205" w:type="dxa"/>
          </w:tcPr>
          <w:p w14:paraId="5921725A" w14:textId="77777777" w:rsidR="0060350C" w:rsidRPr="00112D7A" w:rsidRDefault="0060350C" w:rsidP="00C264D5">
            <w:pPr>
              <w:rPr>
                <w:sz w:val="20"/>
                <w:szCs w:val="20"/>
                <w:lang w:val="en-GB"/>
              </w:rPr>
            </w:pPr>
          </w:p>
        </w:tc>
        <w:tc>
          <w:tcPr>
            <w:tcW w:w="1540" w:type="dxa"/>
          </w:tcPr>
          <w:p w14:paraId="732CCD92" w14:textId="77777777" w:rsidR="0060350C" w:rsidRPr="00112D7A" w:rsidRDefault="0060350C" w:rsidP="00C264D5">
            <w:pPr>
              <w:rPr>
                <w:sz w:val="20"/>
                <w:szCs w:val="20"/>
                <w:lang w:val="en-GB"/>
              </w:rPr>
            </w:pPr>
          </w:p>
        </w:tc>
        <w:tc>
          <w:tcPr>
            <w:tcW w:w="4048" w:type="dxa"/>
          </w:tcPr>
          <w:p w14:paraId="18D742F1" w14:textId="77777777" w:rsidR="0060350C" w:rsidRPr="00112D7A" w:rsidRDefault="0060350C" w:rsidP="00C264D5">
            <w:pPr>
              <w:rPr>
                <w:sz w:val="20"/>
                <w:szCs w:val="20"/>
                <w:lang w:val="en-GB"/>
              </w:rPr>
            </w:pPr>
          </w:p>
        </w:tc>
        <w:tc>
          <w:tcPr>
            <w:tcW w:w="2217" w:type="dxa"/>
          </w:tcPr>
          <w:p w14:paraId="152FD66B" w14:textId="77777777" w:rsidR="0060350C" w:rsidRPr="00112D7A" w:rsidRDefault="0060350C" w:rsidP="00C264D5">
            <w:pPr>
              <w:rPr>
                <w:sz w:val="20"/>
                <w:szCs w:val="20"/>
                <w:lang w:val="en-GB"/>
              </w:rPr>
            </w:pPr>
          </w:p>
        </w:tc>
      </w:tr>
      <w:tr w:rsidR="0060350C" w:rsidRPr="00112D7A" w14:paraId="3568A368" w14:textId="77777777" w:rsidTr="0060350C">
        <w:tc>
          <w:tcPr>
            <w:tcW w:w="1205" w:type="dxa"/>
          </w:tcPr>
          <w:p w14:paraId="5846FFC0" w14:textId="77777777" w:rsidR="0060350C" w:rsidRPr="00112D7A" w:rsidRDefault="0060350C" w:rsidP="00C264D5">
            <w:pPr>
              <w:rPr>
                <w:sz w:val="20"/>
                <w:szCs w:val="20"/>
                <w:lang w:val="en-GB"/>
              </w:rPr>
            </w:pPr>
          </w:p>
        </w:tc>
        <w:tc>
          <w:tcPr>
            <w:tcW w:w="1540" w:type="dxa"/>
          </w:tcPr>
          <w:p w14:paraId="36CE498F" w14:textId="77777777" w:rsidR="0060350C" w:rsidRPr="00112D7A" w:rsidRDefault="0060350C" w:rsidP="00C264D5">
            <w:pPr>
              <w:rPr>
                <w:sz w:val="20"/>
                <w:szCs w:val="20"/>
                <w:lang w:val="en-GB"/>
              </w:rPr>
            </w:pPr>
          </w:p>
        </w:tc>
        <w:tc>
          <w:tcPr>
            <w:tcW w:w="4048" w:type="dxa"/>
          </w:tcPr>
          <w:p w14:paraId="22E8C081" w14:textId="77777777" w:rsidR="0060350C" w:rsidRPr="00112D7A" w:rsidRDefault="0060350C" w:rsidP="00C264D5">
            <w:pPr>
              <w:rPr>
                <w:sz w:val="20"/>
                <w:szCs w:val="20"/>
                <w:lang w:val="en-GB"/>
              </w:rPr>
            </w:pPr>
          </w:p>
        </w:tc>
        <w:tc>
          <w:tcPr>
            <w:tcW w:w="2217" w:type="dxa"/>
          </w:tcPr>
          <w:p w14:paraId="562DC843" w14:textId="77777777" w:rsidR="0060350C" w:rsidRPr="00112D7A" w:rsidRDefault="0060350C" w:rsidP="00C264D5">
            <w:pPr>
              <w:rPr>
                <w:sz w:val="20"/>
                <w:szCs w:val="20"/>
                <w:lang w:val="en-GB"/>
              </w:rPr>
            </w:pPr>
          </w:p>
        </w:tc>
      </w:tr>
      <w:tr w:rsidR="0060350C" w:rsidRPr="00112D7A" w14:paraId="37364854" w14:textId="77777777" w:rsidTr="0060350C">
        <w:tc>
          <w:tcPr>
            <w:tcW w:w="1205" w:type="dxa"/>
          </w:tcPr>
          <w:p w14:paraId="0A51AA4C" w14:textId="77777777" w:rsidR="0060350C" w:rsidRPr="00112D7A" w:rsidRDefault="0060350C" w:rsidP="00C264D5">
            <w:pPr>
              <w:rPr>
                <w:sz w:val="20"/>
                <w:szCs w:val="20"/>
                <w:lang w:val="en-GB"/>
              </w:rPr>
            </w:pPr>
          </w:p>
        </w:tc>
        <w:tc>
          <w:tcPr>
            <w:tcW w:w="1540" w:type="dxa"/>
          </w:tcPr>
          <w:p w14:paraId="79FECD18" w14:textId="77777777" w:rsidR="0060350C" w:rsidRPr="00112D7A" w:rsidRDefault="0060350C" w:rsidP="00C264D5">
            <w:pPr>
              <w:rPr>
                <w:sz w:val="20"/>
                <w:szCs w:val="20"/>
                <w:lang w:val="en-GB"/>
              </w:rPr>
            </w:pPr>
          </w:p>
        </w:tc>
        <w:tc>
          <w:tcPr>
            <w:tcW w:w="4048" w:type="dxa"/>
          </w:tcPr>
          <w:p w14:paraId="3F0F075B" w14:textId="77777777" w:rsidR="0060350C" w:rsidRPr="00112D7A" w:rsidRDefault="0060350C" w:rsidP="00C264D5">
            <w:pPr>
              <w:rPr>
                <w:sz w:val="20"/>
                <w:szCs w:val="20"/>
                <w:lang w:val="en-GB"/>
              </w:rPr>
            </w:pPr>
          </w:p>
        </w:tc>
        <w:tc>
          <w:tcPr>
            <w:tcW w:w="2217" w:type="dxa"/>
          </w:tcPr>
          <w:p w14:paraId="3E9A0ECB" w14:textId="77777777" w:rsidR="0060350C" w:rsidRPr="00112D7A" w:rsidRDefault="0060350C" w:rsidP="00C264D5">
            <w:pPr>
              <w:rPr>
                <w:sz w:val="20"/>
                <w:szCs w:val="20"/>
                <w:lang w:val="en-GB"/>
              </w:rPr>
            </w:pPr>
          </w:p>
        </w:tc>
      </w:tr>
      <w:tr w:rsidR="0060350C" w:rsidRPr="00112D7A" w14:paraId="0D3BBBEC" w14:textId="77777777" w:rsidTr="0060350C">
        <w:tc>
          <w:tcPr>
            <w:tcW w:w="1205" w:type="dxa"/>
          </w:tcPr>
          <w:p w14:paraId="38819C67" w14:textId="77777777" w:rsidR="0060350C" w:rsidRPr="00112D7A" w:rsidRDefault="0060350C" w:rsidP="00C264D5">
            <w:pPr>
              <w:rPr>
                <w:sz w:val="20"/>
                <w:szCs w:val="20"/>
                <w:lang w:val="en-GB"/>
              </w:rPr>
            </w:pPr>
          </w:p>
        </w:tc>
        <w:tc>
          <w:tcPr>
            <w:tcW w:w="1540" w:type="dxa"/>
          </w:tcPr>
          <w:p w14:paraId="5F59E5BF" w14:textId="77777777" w:rsidR="0060350C" w:rsidRPr="00112D7A" w:rsidRDefault="0060350C" w:rsidP="00C264D5">
            <w:pPr>
              <w:rPr>
                <w:sz w:val="20"/>
                <w:szCs w:val="20"/>
                <w:lang w:val="en-GB"/>
              </w:rPr>
            </w:pPr>
          </w:p>
        </w:tc>
        <w:tc>
          <w:tcPr>
            <w:tcW w:w="4048" w:type="dxa"/>
          </w:tcPr>
          <w:p w14:paraId="16CFB16C" w14:textId="77777777" w:rsidR="0060350C" w:rsidRPr="00112D7A" w:rsidRDefault="0060350C" w:rsidP="00C264D5">
            <w:pPr>
              <w:rPr>
                <w:sz w:val="20"/>
                <w:szCs w:val="20"/>
                <w:lang w:val="en-GB"/>
              </w:rPr>
            </w:pPr>
          </w:p>
        </w:tc>
        <w:tc>
          <w:tcPr>
            <w:tcW w:w="2217" w:type="dxa"/>
          </w:tcPr>
          <w:p w14:paraId="38D63854" w14:textId="77777777" w:rsidR="0060350C" w:rsidRPr="00112D7A" w:rsidRDefault="0060350C" w:rsidP="00C264D5">
            <w:pPr>
              <w:rPr>
                <w:sz w:val="20"/>
                <w:szCs w:val="20"/>
                <w:lang w:val="en-GB"/>
              </w:rPr>
            </w:pPr>
          </w:p>
        </w:tc>
      </w:tr>
    </w:tbl>
    <w:p w14:paraId="1B4A9859" w14:textId="7FD3356E" w:rsidR="0060350C" w:rsidRDefault="0060350C">
      <w:pPr>
        <w:rPr>
          <w:b/>
          <w:lang w:val="en-GB"/>
        </w:rPr>
      </w:pPr>
    </w:p>
    <w:p w14:paraId="61C8DCF9" w14:textId="77777777" w:rsidR="003408BA" w:rsidRPr="003408BA" w:rsidRDefault="003408BA" w:rsidP="003408BA">
      <w:pPr>
        <w:rPr>
          <w:b/>
          <w:lang w:val="en-GB"/>
        </w:rPr>
      </w:pPr>
    </w:p>
    <w:p w14:paraId="64B5B72B" w14:textId="6504F873" w:rsidR="003408BA" w:rsidRDefault="003408BA" w:rsidP="003408BA">
      <w:pPr>
        <w:rPr>
          <w:b/>
          <w:lang w:val="en-GB"/>
        </w:rPr>
      </w:pPr>
    </w:p>
    <w:sectPr w:rsidR="003408BA" w:rsidSect="00970C2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96CFA"/>
    <w:multiLevelType w:val="hybridMultilevel"/>
    <w:tmpl w:val="B7DE643A"/>
    <w:lvl w:ilvl="0" w:tplc="5D061EF4">
      <w:start w:val="29"/>
      <w:numFmt w:val="bullet"/>
      <w:lvlText w:val="-"/>
      <w:lvlJc w:val="left"/>
      <w:pPr>
        <w:ind w:left="760" w:hanging="360"/>
      </w:pPr>
      <w:rPr>
        <w:rFonts w:ascii="Calibri" w:eastAsiaTheme="minorHAnsi" w:hAnsi="Calibri" w:cs="Calibri" w:hint="default"/>
      </w:rPr>
    </w:lvl>
    <w:lvl w:ilvl="1" w:tplc="08090003" w:tentative="1">
      <w:start w:val="1"/>
      <w:numFmt w:val="bullet"/>
      <w:lvlText w:val="o"/>
      <w:lvlJc w:val="left"/>
      <w:pPr>
        <w:ind w:left="1480" w:hanging="360"/>
      </w:pPr>
      <w:rPr>
        <w:rFonts w:ascii="Courier New" w:hAnsi="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hint="default"/>
      </w:rPr>
    </w:lvl>
    <w:lvl w:ilvl="8" w:tplc="08090005" w:tentative="1">
      <w:start w:val="1"/>
      <w:numFmt w:val="bullet"/>
      <w:lvlText w:val=""/>
      <w:lvlJc w:val="left"/>
      <w:pPr>
        <w:ind w:left="6520" w:hanging="360"/>
      </w:pPr>
      <w:rPr>
        <w:rFonts w:ascii="Wingdings" w:hAnsi="Wingdings" w:hint="default"/>
      </w:rPr>
    </w:lvl>
  </w:abstractNum>
  <w:num w:numId="1" w16cid:durableId="96489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7A"/>
    <w:rsid w:val="00046901"/>
    <w:rsid w:val="00047B1E"/>
    <w:rsid w:val="000604E2"/>
    <w:rsid w:val="00081E92"/>
    <w:rsid w:val="00086B34"/>
    <w:rsid w:val="000945FC"/>
    <w:rsid w:val="000C2098"/>
    <w:rsid w:val="000C725A"/>
    <w:rsid w:val="000E6305"/>
    <w:rsid w:val="000F2038"/>
    <w:rsid w:val="000F5CB8"/>
    <w:rsid w:val="00112D7A"/>
    <w:rsid w:val="0012521E"/>
    <w:rsid w:val="0014023B"/>
    <w:rsid w:val="00150AAA"/>
    <w:rsid w:val="00156E58"/>
    <w:rsid w:val="001821DD"/>
    <w:rsid w:val="00195455"/>
    <w:rsid w:val="001A68FD"/>
    <w:rsid w:val="001A6ED6"/>
    <w:rsid w:val="001B3F91"/>
    <w:rsid w:val="001B48D7"/>
    <w:rsid w:val="001B4A10"/>
    <w:rsid w:val="00206FF8"/>
    <w:rsid w:val="00236BAD"/>
    <w:rsid w:val="0024245F"/>
    <w:rsid w:val="00252F5C"/>
    <w:rsid w:val="0026634F"/>
    <w:rsid w:val="002834C6"/>
    <w:rsid w:val="002A1DBB"/>
    <w:rsid w:val="002A2095"/>
    <w:rsid w:val="002C271E"/>
    <w:rsid w:val="002E3E49"/>
    <w:rsid w:val="002E71A3"/>
    <w:rsid w:val="003240E4"/>
    <w:rsid w:val="00333DF0"/>
    <w:rsid w:val="003404FD"/>
    <w:rsid w:val="003408BA"/>
    <w:rsid w:val="003620C1"/>
    <w:rsid w:val="00372FD6"/>
    <w:rsid w:val="003837A3"/>
    <w:rsid w:val="003A494E"/>
    <w:rsid w:val="003C09CE"/>
    <w:rsid w:val="003D0797"/>
    <w:rsid w:val="0040528F"/>
    <w:rsid w:val="004137A1"/>
    <w:rsid w:val="00437AFE"/>
    <w:rsid w:val="0044001B"/>
    <w:rsid w:val="00442314"/>
    <w:rsid w:val="00442A77"/>
    <w:rsid w:val="00443A4D"/>
    <w:rsid w:val="00451EBE"/>
    <w:rsid w:val="00452510"/>
    <w:rsid w:val="00481D3F"/>
    <w:rsid w:val="00483619"/>
    <w:rsid w:val="00487231"/>
    <w:rsid w:val="004C1ACE"/>
    <w:rsid w:val="004C1C45"/>
    <w:rsid w:val="004E2E67"/>
    <w:rsid w:val="004E5E7C"/>
    <w:rsid w:val="004F39A7"/>
    <w:rsid w:val="00502C10"/>
    <w:rsid w:val="005200CC"/>
    <w:rsid w:val="00523332"/>
    <w:rsid w:val="00523360"/>
    <w:rsid w:val="00537636"/>
    <w:rsid w:val="005429CA"/>
    <w:rsid w:val="005766EE"/>
    <w:rsid w:val="0058207B"/>
    <w:rsid w:val="005A1233"/>
    <w:rsid w:val="005B3E40"/>
    <w:rsid w:val="005B635F"/>
    <w:rsid w:val="005C04F0"/>
    <w:rsid w:val="005C0984"/>
    <w:rsid w:val="005E4689"/>
    <w:rsid w:val="0060350C"/>
    <w:rsid w:val="00613A50"/>
    <w:rsid w:val="00624C61"/>
    <w:rsid w:val="00637BF1"/>
    <w:rsid w:val="00671D58"/>
    <w:rsid w:val="006A5770"/>
    <w:rsid w:val="006A613F"/>
    <w:rsid w:val="006F29FE"/>
    <w:rsid w:val="006F528B"/>
    <w:rsid w:val="007267F2"/>
    <w:rsid w:val="00730362"/>
    <w:rsid w:val="00747FFE"/>
    <w:rsid w:val="007A63C0"/>
    <w:rsid w:val="007B6264"/>
    <w:rsid w:val="007B7772"/>
    <w:rsid w:val="007C3A5C"/>
    <w:rsid w:val="007C76C6"/>
    <w:rsid w:val="007D66F9"/>
    <w:rsid w:val="007D6C22"/>
    <w:rsid w:val="007F08E7"/>
    <w:rsid w:val="007F6CD5"/>
    <w:rsid w:val="0080591C"/>
    <w:rsid w:val="00805F35"/>
    <w:rsid w:val="00831EF7"/>
    <w:rsid w:val="00841E71"/>
    <w:rsid w:val="00842979"/>
    <w:rsid w:val="00843C43"/>
    <w:rsid w:val="00843F70"/>
    <w:rsid w:val="00846DD5"/>
    <w:rsid w:val="00857247"/>
    <w:rsid w:val="0085777D"/>
    <w:rsid w:val="00861719"/>
    <w:rsid w:val="00893686"/>
    <w:rsid w:val="00893DF1"/>
    <w:rsid w:val="008A661E"/>
    <w:rsid w:val="008C488D"/>
    <w:rsid w:val="008E5159"/>
    <w:rsid w:val="008F53FD"/>
    <w:rsid w:val="008F55B4"/>
    <w:rsid w:val="00902A23"/>
    <w:rsid w:val="00911299"/>
    <w:rsid w:val="00942EAF"/>
    <w:rsid w:val="00966FD9"/>
    <w:rsid w:val="00970C2C"/>
    <w:rsid w:val="009840B0"/>
    <w:rsid w:val="00995D58"/>
    <w:rsid w:val="009E437F"/>
    <w:rsid w:val="009F0AA0"/>
    <w:rsid w:val="009F12C4"/>
    <w:rsid w:val="009F2600"/>
    <w:rsid w:val="009F277E"/>
    <w:rsid w:val="00A01474"/>
    <w:rsid w:val="00A25861"/>
    <w:rsid w:val="00A3058C"/>
    <w:rsid w:val="00A37F2C"/>
    <w:rsid w:val="00A449BB"/>
    <w:rsid w:val="00A52D6D"/>
    <w:rsid w:val="00A56E86"/>
    <w:rsid w:val="00A74A43"/>
    <w:rsid w:val="00A807A8"/>
    <w:rsid w:val="00A809EE"/>
    <w:rsid w:val="00A81D87"/>
    <w:rsid w:val="00AA0AA3"/>
    <w:rsid w:val="00AA4C3D"/>
    <w:rsid w:val="00AB18E5"/>
    <w:rsid w:val="00AB7C77"/>
    <w:rsid w:val="00AD5A0D"/>
    <w:rsid w:val="00B16571"/>
    <w:rsid w:val="00B40809"/>
    <w:rsid w:val="00B47C71"/>
    <w:rsid w:val="00B90AB7"/>
    <w:rsid w:val="00B91E0F"/>
    <w:rsid w:val="00BD664E"/>
    <w:rsid w:val="00BE677C"/>
    <w:rsid w:val="00BF389E"/>
    <w:rsid w:val="00BF58AE"/>
    <w:rsid w:val="00C16716"/>
    <w:rsid w:val="00C33BAB"/>
    <w:rsid w:val="00C604BC"/>
    <w:rsid w:val="00C6605D"/>
    <w:rsid w:val="00CA1373"/>
    <w:rsid w:val="00CA2B12"/>
    <w:rsid w:val="00CA739E"/>
    <w:rsid w:val="00CF7D8C"/>
    <w:rsid w:val="00D023D6"/>
    <w:rsid w:val="00D17A42"/>
    <w:rsid w:val="00D26427"/>
    <w:rsid w:val="00D522D5"/>
    <w:rsid w:val="00D61DA8"/>
    <w:rsid w:val="00D73B92"/>
    <w:rsid w:val="00D95373"/>
    <w:rsid w:val="00DA45B4"/>
    <w:rsid w:val="00DB1E82"/>
    <w:rsid w:val="00DC44EB"/>
    <w:rsid w:val="00DC631E"/>
    <w:rsid w:val="00DD24A2"/>
    <w:rsid w:val="00DE115C"/>
    <w:rsid w:val="00DE4E6E"/>
    <w:rsid w:val="00E010B3"/>
    <w:rsid w:val="00E0265E"/>
    <w:rsid w:val="00E0608D"/>
    <w:rsid w:val="00E063F4"/>
    <w:rsid w:val="00E324D9"/>
    <w:rsid w:val="00E3794B"/>
    <w:rsid w:val="00E70FF7"/>
    <w:rsid w:val="00E73F50"/>
    <w:rsid w:val="00EA785D"/>
    <w:rsid w:val="00ED06B3"/>
    <w:rsid w:val="00EE3BB8"/>
    <w:rsid w:val="00EF44D8"/>
    <w:rsid w:val="00F03590"/>
    <w:rsid w:val="00F1752F"/>
    <w:rsid w:val="00F45DF0"/>
    <w:rsid w:val="00F71522"/>
    <w:rsid w:val="00F72B31"/>
    <w:rsid w:val="00F8652A"/>
    <w:rsid w:val="00F94955"/>
    <w:rsid w:val="00F96A09"/>
    <w:rsid w:val="00F97A21"/>
    <w:rsid w:val="00FF1733"/>
    <w:rsid w:val="00FF2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83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739924">
      <w:bodyDiv w:val="1"/>
      <w:marLeft w:val="0"/>
      <w:marRight w:val="0"/>
      <w:marTop w:val="0"/>
      <w:marBottom w:val="0"/>
      <w:divBdr>
        <w:top w:val="none" w:sz="0" w:space="0" w:color="auto"/>
        <w:left w:val="none" w:sz="0" w:space="0" w:color="auto"/>
        <w:bottom w:val="none" w:sz="0" w:space="0" w:color="auto"/>
        <w:right w:val="none" w:sz="0" w:space="0" w:color="auto"/>
      </w:divBdr>
    </w:div>
    <w:div w:id="626544801">
      <w:bodyDiv w:val="1"/>
      <w:marLeft w:val="0"/>
      <w:marRight w:val="0"/>
      <w:marTop w:val="0"/>
      <w:marBottom w:val="0"/>
      <w:divBdr>
        <w:top w:val="none" w:sz="0" w:space="0" w:color="auto"/>
        <w:left w:val="none" w:sz="0" w:space="0" w:color="auto"/>
        <w:bottom w:val="none" w:sz="0" w:space="0" w:color="auto"/>
        <w:right w:val="none" w:sz="0" w:space="0" w:color="auto"/>
      </w:divBdr>
    </w:div>
    <w:div w:id="1183782078">
      <w:bodyDiv w:val="1"/>
      <w:marLeft w:val="0"/>
      <w:marRight w:val="0"/>
      <w:marTop w:val="0"/>
      <w:marBottom w:val="0"/>
      <w:divBdr>
        <w:top w:val="none" w:sz="0" w:space="0" w:color="auto"/>
        <w:left w:val="none" w:sz="0" w:space="0" w:color="auto"/>
        <w:bottom w:val="none" w:sz="0" w:space="0" w:color="auto"/>
        <w:right w:val="none" w:sz="0" w:space="0" w:color="auto"/>
      </w:divBdr>
    </w:div>
    <w:div w:id="20867602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21</cp:revision>
  <dcterms:created xsi:type="dcterms:W3CDTF">2023-01-22T10:35:00Z</dcterms:created>
  <dcterms:modified xsi:type="dcterms:W3CDTF">2024-01-17T12:24:00Z</dcterms:modified>
</cp:coreProperties>
</file>